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3D102" w14:textId="3962A6D6" w:rsidR="00E30201" w:rsidRDefault="00E30201" w:rsidP="00E30201">
      <w:pPr>
        <w:pStyle w:val="Odstavekseznama"/>
        <w:rPr>
          <w:rFonts w:ascii="Caladea" w:hAnsi="Caladea" w:cs="Calibri"/>
          <w:color w:val="FF0000"/>
          <w:sz w:val="40"/>
          <w:szCs w:val="40"/>
        </w:rPr>
      </w:pPr>
      <w:bookmarkStart w:id="0" w:name="_GoBack"/>
      <w:bookmarkEnd w:id="0"/>
      <w:r>
        <w:rPr>
          <w:rFonts w:ascii="Caladea" w:hAnsi="Caladea" w:cs="Calibri"/>
          <w:color w:val="FF0000"/>
          <w:sz w:val="40"/>
          <w:szCs w:val="40"/>
        </w:rPr>
        <w:t xml:space="preserve">                            </w:t>
      </w:r>
      <w:r w:rsidRPr="00E30201">
        <w:rPr>
          <w:rFonts w:ascii="Caladea" w:hAnsi="Caladea" w:cs="Calibri"/>
          <w:color w:val="FF0000"/>
          <w:sz w:val="40"/>
          <w:szCs w:val="40"/>
        </w:rPr>
        <w:t>J</w:t>
      </w:r>
      <w:r>
        <w:rPr>
          <w:rFonts w:ascii="Caladea" w:hAnsi="Caladea" w:cs="Calibri"/>
          <w:color w:val="FF0000"/>
          <w:sz w:val="40"/>
          <w:szCs w:val="40"/>
        </w:rPr>
        <w:t>ože Trošt</w:t>
      </w:r>
    </w:p>
    <w:p w14:paraId="18A7456C" w14:textId="641F065E" w:rsidR="00310BB6" w:rsidRDefault="00310BB6" w:rsidP="00E30201">
      <w:pPr>
        <w:pStyle w:val="Odstavekseznama"/>
        <w:rPr>
          <w:rFonts w:ascii="Caladea" w:hAnsi="Caladea" w:cs="Calibri"/>
          <w:color w:val="FF0000"/>
          <w:sz w:val="40"/>
          <w:szCs w:val="40"/>
        </w:rPr>
      </w:pPr>
    </w:p>
    <w:p w14:paraId="15441E97" w14:textId="282E95D2" w:rsidR="00310BB6" w:rsidRDefault="00310BB6" w:rsidP="00E30201">
      <w:pPr>
        <w:pStyle w:val="Odstavekseznama"/>
        <w:rPr>
          <w:rFonts w:ascii="Caladea" w:hAnsi="Caladea" w:cs="Calibri"/>
          <w:color w:val="FF0000"/>
          <w:sz w:val="40"/>
          <w:szCs w:val="40"/>
        </w:rPr>
      </w:pPr>
      <w:r>
        <w:rPr>
          <w:rFonts w:ascii="Caladea" w:hAnsi="Caladea" w:cs="Calibri"/>
          <w:noProof/>
          <w:color w:val="FF0000"/>
          <w:sz w:val="40"/>
          <w:szCs w:val="40"/>
          <w:lang w:eastAsia="sl-SI"/>
        </w:rPr>
        <w:drawing>
          <wp:inline distT="0" distB="0" distL="0" distR="0" wp14:anchorId="1E36730E" wp14:editId="2E8F1146">
            <wp:extent cx="1828786" cy="2689860"/>
            <wp:effectExtent l="0" t="0" r="63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b="24774"/>
                    <a:stretch/>
                  </pic:blipFill>
                  <pic:spPr bwMode="auto">
                    <a:xfrm>
                      <a:off x="0" y="0"/>
                      <a:ext cx="1831437" cy="2693760"/>
                    </a:xfrm>
                    <a:prstGeom prst="rect">
                      <a:avLst/>
                    </a:prstGeom>
                    <a:noFill/>
                    <a:ln>
                      <a:noFill/>
                    </a:ln>
                    <a:extLst>
                      <a:ext uri="{53640926-AAD7-44D8-BBD7-CCE9431645EC}">
                        <a14:shadowObscured xmlns:a14="http://schemas.microsoft.com/office/drawing/2010/main"/>
                      </a:ext>
                    </a:extLst>
                  </pic:spPr>
                </pic:pic>
              </a:graphicData>
            </a:graphic>
          </wp:inline>
        </w:drawing>
      </w:r>
    </w:p>
    <w:p w14:paraId="7D559658" w14:textId="77777777" w:rsidR="0031557C" w:rsidRDefault="0031557C" w:rsidP="00E30201">
      <w:pPr>
        <w:pStyle w:val="Odstavekseznama"/>
        <w:rPr>
          <w:rFonts w:ascii="Caladea" w:hAnsi="Caladea" w:cs="Calibri"/>
          <w:color w:val="FF0000"/>
          <w:sz w:val="28"/>
          <w:szCs w:val="28"/>
        </w:rPr>
      </w:pPr>
    </w:p>
    <w:p w14:paraId="7D7C879D" w14:textId="05ED57FF" w:rsidR="0031557C" w:rsidRPr="00A04F8C" w:rsidRDefault="0031557C" w:rsidP="00894D98">
      <w:pPr>
        <w:rPr>
          <w:rFonts w:cstheme="minorHAnsi"/>
          <w:color w:val="FF0000"/>
          <w:sz w:val="28"/>
          <w:szCs w:val="28"/>
        </w:rPr>
      </w:pPr>
      <w:r w:rsidRPr="00A04F8C">
        <w:rPr>
          <w:rFonts w:cstheme="minorHAnsi"/>
          <w:color w:val="FF0000"/>
          <w:sz w:val="28"/>
          <w:szCs w:val="28"/>
        </w:rPr>
        <w:t>Življenjepis</w:t>
      </w:r>
    </w:p>
    <w:p w14:paraId="2B9172C9" w14:textId="77777777" w:rsidR="0031557C" w:rsidRPr="0031557C" w:rsidRDefault="0031557C" w:rsidP="00310BB6">
      <w:pPr>
        <w:pStyle w:val="Odstavekseznama"/>
        <w:ind w:left="0"/>
        <w:jc w:val="both"/>
        <w:rPr>
          <w:rFonts w:ascii="Caladea" w:hAnsi="Caladea" w:cs="Calibri"/>
          <w:color w:val="FF0000"/>
          <w:sz w:val="28"/>
          <w:szCs w:val="28"/>
        </w:rPr>
      </w:pPr>
    </w:p>
    <w:p w14:paraId="311D45FA" w14:textId="26BC7B92" w:rsidR="0031557C" w:rsidRPr="008E2060" w:rsidRDefault="0031557C" w:rsidP="00310BB6">
      <w:pPr>
        <w:pStyle w:val="Odstavekseznama"/>
        <w:ind w:left="0"/>
        <w:jc w:val="both"/>
        <w:rPr>
          <w:rFonts w:cstheme="minorHAnsi"/>
          <w:color w:val="000000" w:themeColor="text1"/>
          <w:sz w:val="28"/>
          <w:szCs w:val="28"/>
        </w:rPr>
      </w:pPr>
      <w:r w:rsidRPr="008E2060">
        <w:rPr>
          <w:rFonts w:cstheme="minorHAnsi"/>
          <w:color w:val="000000" w:themeColor="text1"/>
          <w:sz w:val="28"/>
          <w:szCs w:val="28"/>
          <w:shd w:val="clear" w:color="auto" w:fill="FFFFFF"/>
        </w:rPr>
        <w:t>Jože Trošt je </w:t>
      </w:r>
      <w:hyperlink r:id="rId6" w:tooltip="Slovenci" w:history="1">
        <w:r w:rsidRPr="008E2060">
          <w:rPr>
            <w:rFonts w:cstheme="minorHAnsi"/>
            <w:color w:val="000000" w:themeColor="text1"/>
            <w:sz w:val="28"/>
            <w:szCs w:val="28"/>
            <w:shd w:val="clear" w:color="auto" w:fill="FFFFFF"/>
          </w:rPr>
          <w:t>slovenski</w:t>
        </w:r>
      </w:hyperlink>
      <w:r w:rsidRPr="008E2060">
        <w:rPr>
          <w:rFonts w:cstheme="minorHAnsi"/>
          <w:color w:val="000000" w:themeColor="text1"/>
          <w:sz w:val="28"/>
          <w:szCs w:val="28"/>
          <w:shd w:val="clear" w:color="auto" w:fill="FFFFFF"/>
        </w:rPr>
        <w:t> </w:t>
      </w:r>
      <w:hyperlink r:id="rId7" w:tooltip="Rimskokatoliška cerkev" w:history="1">
        <w:r w:rsidRPr="008E2060">
          <w:rPr>
            <w:rFonts w:cstheme="minorHAnsi"/>
            <w:color w:val="000000" w:themeColor="text1"/>
            <w:sz w:val="28"/>
            <w:szCs w:val="28"/>
            <w:shd w:val="clear" w:color="auto" w:fill="FFFFFF"/>
          </w:rPr>
          <w:t>rimskokatoliški</w:t>
        </w:r>
      </w:hyperlink>
      <w:r w:rsidRPr="008E2060">
        <w:rPr>
          <w:rFonts w:cstheme="minorHAnsi"/>
          <w:color w:val="000000" w:themeColor="text1"/>
          <w:sz w:val="28"/>
          <w:szCs w:val="28"/>
          <w:shd w:val="clear" w:color="auto" w:fill="FFFFFF"/>
        </w:rPr>
        <w:t> </w:t>
      </w:r>
      <w:hyperlink r:id="rId8" w:tooltip="Duhovnik" w:history="1">
        <w:r w:rsidRPr="008E2060">
          <w:rPr>
            <w:rFonts w:cstheme="minorHAnsi"/>
            <w:color w:val="000000" w:themeColor="text1"/>
            <w:sz w:val="28"/>
            <w:szCs w:val="28"/>
            <w:shd w:val="clear" w:color="auto" w:fill="FFFFFF"/>
          </w:rPr>
          <w:t>duhovnik</w:t>
        </w:r>
      </w:hyperlink>
      <w:r w:rsidRPr="008E2060">
        <w:rPr>
          <w:rFonts w:cstheme="minorHAnsi"/>
          <w:color w:val="000000" w:themeColor="text1"/>
          <w:sz w:val="28"/>
          <w:szCs w:val="28"/>
          <w:shd w:val="clear" w:color="auto" w:fill="FFFFFF"/>
        </w:rPr>
        <w:t>, </w:t>
      </w:r>
      <w:hyperlink r:id="rId9" w:tooltip="Skladatelj" w:history="1">
        <w:r w:rsidRPr="008E2060">
          <w:rPr>
            <w:rFonts w:cstheme="minorHAnsi"/>
            <w:color w:val="000000" w:themeColor="text1"/>
            <w:sz w:val="28"/>
            <w:szCs w:val="28"/>
            <w:shd w:val="clear" w:color="auto" w:fill="FFFFFF"/>
          </w:rPr>
          <w:t>skladatelj</w:t>
        </w:r>
      </w:hyperlink>
      <w:r w:rsidRPr="008E2060">
        <w:rPr>
          <w:rFonts w:cstheme="minorHAnsi"/>
          <w:color w:val="000000" w:themeColor="text1"/>
          <w:sz w:val="28"/>
          <w:szCs w:val="28"/>
          <w:shd w:val="clear" w:color="auto" w:fill="FFFFFF"/>
        </w:rPr>
        <w:t xml:space="preserve">, </w:t>
      </w:r>
      <w:hyperlink r:id="rId10" w:tooltip="Zborovodja" w:history="1">
        <w:r w:rsidRPr="008E2060">
          <w:rPr>
            <w:rFonts w:cstheme="minorHAnsi"/>
            <w:color w:val="000000" w:themeColor="text1"/>
            <w:sz w:val="28"/>
            <w:szCs w:val="28"/>
            <w:shd w:val="clear" w:color="auto" w:fill="FFFFFF"/>
          </w:rPr>
          <w:t>zborovodja</w:t>
        </w:r>
      </w:hyperlink>
      <w:r w:rsidRPr="008E2060">
        <w:rPr>
          <w:rFonts w:cstheme="minorHAnsi"/>
          <w:color w:val="000000" w:themeColor="text1"/>
          <w:sz w:val="28"/>
          <w:szCs w:val="28"/>
        </w:rPr>
        <w:t xml:space="preserve"> in univerzitetni profesor</w:t>
      </w:r>
      <w:r w:rsidRPr="008E2060">
        <w:rPr>
          <w:rFonts w:cstheme="minorHAnsi"/>
          <w:color w:val="000000" w:themeColor="text1"/>
          <w:sz w:val="28"/>
          <w:szCs w:val="28"/>
          <w:shd w:val="clear" w:color="auto" w:fill="FFFFFF"/>
        </w:rPr>
        <w:t xml:space="preserve">. </w:t>
      </w:r>
    </w:p>
    <w:p w14:paraId="1508AC3D" w14:textId="679970B0" w:rsidR="0031557C" w:rsidRPr="008E2060" w:rsidRDefault="0031557C" w:rsidP="00310BB6">
      <w:pPr>
        <w:pStyle w:val="Odstavekseznama"/>
        <w:ind w:left="0"/>
        <w:jc w:val="both"/>
        <w:rPr>
          <w:rFonts w:cstheme="minorHAnsi"/>
          <w:color w:val="000000" w:themeColor="text1"/>
          <w:sz w:val="28"/>
          <w:szCs w:val="28"/>
        </w:rPr>
      </w:pPr>
      <w:r w:rsidRPr="008E2060">
        <w:rPr>
          <w:rFonts w:cstheme="minorHAnsi"/>
          <w:color w:val="000000" w:themeColor="text1"/>
          <w:sz w:val="28"/>
          <w:szCs w:val="28"/>
        </w:rPr>
        <w:t>R</w:t>
      </w:r>
      <w:r w:rsidR="00A20A53" w:rsidRPr="008E2060">
        <w:rPr>
          <w:rFonts w:cstheme="minorHAnsi"/>
          <w:color w:val="000000" w:themeColor="text1"/>
          <w:sz w:val="28"/>
          <w:szCs w:val="28"/>
        </w:rPr>
        <w:t xml:space="preserve">odil </w:t>
      </w:r>
      <w:r w:rsidRPr="008E2060">
        <w:rPr>
          <w:rFonts w:cstheme="minorHAnsi"/>
          <w:color w:val="000000" w:themeColor="text1"/>
          <w:sz w:val="28"/>
          <w:szCs w:val="28"/>
        </w:rPr>
        <w:t xml:space="preserve">se je </w:t>
      </w:r>
      <w:r w:rsidR="00A20A53" w:rsidRPr="008E2060">
        <w:rPr>
          <w:rFonts w:cstheme="minorHAnsi"/>
          <w:color w:val="000000" w:themeColor="text1"/>
          <w:sz w:val="28"/>
          <w:szCs w:val="28"/>
        </w:rPr>
        <w:t>12. maja 1940</w:t>
      </w:r>
      <w:r w:rsidR="00AB7A56" w:rsidRPr="008E2060">
        <w:rPr>
          <w:rFonts w:cstheme="minorHAnsi"/>
          <w:color w:val="000000" w:themeColor="text1"/>
          <w:sz w:val="28"/>
          <w:szCs w:val="28"/>
        </w:rPr>
        <w:t xml:space="preserve"> na Colu nad Ajdovščino</w:t>
      </w:r>
      <w:r w:rsidR="00264FA5" w:rsidRPr="008E2060">
        <w:rPr>
          <w:rFonts w:cstheme="minorHAnsi"/>
          <w:color w:val="000000" w:themeColor="text1"/>
          <w:sz w:val="28"/>
          <w:szCs w:val="28"/>
        </w:rPr>
        <w:t xml:space="preserve"> mami Frančiški in očetu Alojziju. Imel je brata Ivana in sestro Marijo. V letih 1947 do 1951 je obiskoval osnovno šolo na Colu. 1952 do 1959 pa nižjo gimnazijo v Vipavi in maturiral na višji gimnaziji v Ajdovščini.</w:t>
      </w:r>
    </w:p>
    <w:p w14:paraId="2F1470F1" w14:textId="0B75D6CE" w:rsidR="0031557C" w:rsidRPr="0031557C" w:rsidRDefault="0031557C" w:rsidP="00310BB6">
      <w:pPr>
        <w:shd w:val="clear" w:color="auto" w:fill="FFFFFF"/>
        <w:spacing w:before="120" w:after="120" w:line="240" w:lineRule="auto"/>
        <w:jc w:val="both"/>
        <w:rPr>
          <w:rFonts w:eastAsia="Times New Roman" w:cstheme="minorHAnsi"/>
          <w:color w:val="000000" w:themeColor="text1"/>
          <w:sz w:val="28"/>
          <w:szCs w:val="28"/>
          <w:lang w:eastAsia="sl-SI"/>
        </w:rPr>
      </w:pPr>
      <w:r w:rsidRPr="0031557C">
        <w:rPr>
          <w:rFonts w:eastAsia="Times New Roman" w:cstheme="minorHAnsi"/>
          <w:color w:val="000000" w:themeColor="text1"/>
          <w:sz w:val="28"/>
          <w:szCs w:val="28"/>
          <w:lang w:eastAsia="sl-SI"/>
        </w:rPr>
        <w:t>Leta </w:t>
      </w:r>
      <w:hyperlink r:id="rId11" w:tooltip="1966" w:history="1">
        <w:r w:rsidRPr="0031557C">
          <w:rPr>
            <w:rFonts w:eastAsia="Times New Roman" w:cstheme="minorHAnsi"/>
            <w:color w:val="000000" w:themeColor="text1"/>
            <w:sz w:val="28"/>
            <w:szCs w:val="28"/>
            <w:lang w:eastAsia="sl-SI"/>
          </w:rPr>
          <w:t>1966</w:t>
        </w:r>
      </w:hyperlink>
      <w:r w:rsidRPr="0031557C">
        <w:rPr>
          <w:rFonts w:eastAsia="Times New Roman" w:cstheme="minorHAnsi"/>
          <w:color w:val="000000" w:themeColor="text1"/>
          <w:sz w:val="28"/>
          <w:szCs w:val="28"/>
          <w:lang w:eastAsia="sl-SI"/>
        </w:rPr>
        <w:t> je diplomiral na </w:t>
      </w:r>
      <w:hyperlink r:id="rId12" w:tooltip="Teološka fakulteta v Ljubljani" w:history="1">
        <w:r w:rsidRPr="0031557C">
          <w:rPr>
            <w:rFonts w:eastAsia="Times New Roman" w:cstheme="minorHAnsi"/>
            <w:color w:val="000000" w:themeColor="text1"/>
            <w:sz w:val="28"/>
            <w:szCs w:val="28"/>
            <w:lang w:eastAsia="sl-SI"/>
          </w:rPr>
          <w:t>Teološki fakulteti v Ljubljani</w:t>
        </w:r>
      </w:hyperlink>
      <w:r w:rsidR="00264FA5" w:rsidRPr="008E2060">
        <w:rPr>
          <w:rFonts w:eastAsia="Times New Roman" w:cstheme="minorHAnsi"/>
          <w:color w:val="000000" w:themeColor="text1"/>
          <w:sz w:val="28"/>
          <w:szCs w:val="28"/>
          <w:lang w:eastAsia="sl-SI"/>
        </w:rPr>
        <w:t xml:space="preserve">. 10.7.1966 je bil posvečen v duhovnika v Logu pri Vipavi in imel novo mašo na Colu. </w:t>
      </w:r>
      <w:hyperlink r:id="rId13" w:tooltip="Cerkvena glasba" w:history="1">
        <w:r w:rsidR="00264FA5" w:rsidRPr="008E2060">
          <w:rPr>
            <w:rFonts w:eastAsia="Times New Roman" w:cstheme="minorHAnsi"/>
            <w:color w:val="000000" w:themeColor="text1"/>
            <w:sz w:val="28"/>
            <w:szCs w:val="28"/>
            <w:lang w:eastAsia="sl-SI"/>
          </w:rPr>
          <w:t>C</w:t>
        </w:r>
        <w:r w:rsidRPr="0031557C">
          <w:rPr>
            <w:rFonts w:eastAsia="Times New Roman" w:cstheme="minorHAnsi"/>
            <w:color w:val="000000" w:themeColor="text1"/>
            <w:sz w:val="28"/>
            <w:szCs w:val="28"/>
            <w:lang w:eastAsia="sl-SI"/>
          </w:rPr>
          <w:t>erkveno glasbo</w:t>
        </w:r>
      </w:hyperlink>
      <w:r w:rsidRPr="0031557C">
        <w:rPr>
          <w:rFonts w:eastAsia="Times New Roman" w:cstheme="minorHAnsi"/>
          <w:color w:val="000000" w:themeColor="text1"/>
          <w:sz w:val="28"/>
          <w:szCs w:val="28"/>
          <w:lang w:eastAsia="sl-SI"/>
        </w:rPr>
        <w:t> pa je študiral med letoma 1967 in 1970 v </w:t>
      </w:r>
      <w:hyperlink r:id="rId14" w:tooltip="Rim" w:history="1">
        <w:r w:rsidRPr="0031557C">
          <w:rPr>
            <w:rFonts w:eastAsia="Times New Roman" w:cstheme="minorHAnsi"/>
            <w:color w:val="000000" w:themeColor="text1"/>
            <w:sz w:val="28"/>
            <w:szCs w:val="28"/>
            <w:lang w:eastAsia="sl-SI"/>
          </w:rPr>
          <w:t>Rimu</w:t>
        </w:r>
      </w:hyperlink>
      <w:r w:rsidRPr="0031557C">
        <w:rPr>
          <w:rFonts w:eastAsia="Times New Roman" w:cstheme="minorHAnsi"/>
          <w:color w:val="000000" w:themeColor="text1"/>
          <w:sz w:val="28"/>
          <w:szCs w:val="28"/>
          <w:lang w:eastAsia="sl-SI"/>
        </w:rPr>
        <w:t> (</w:t>
      </w:r>
      <w:proofErr w:type="spellStart"/>
      <w:r w:rsidRPr="0031557C">
        <w:rPr>
          <w:rFonts w:eastAsia="Times New Roman" w:cstheme="minorHAnsi"/>
          <w:i/>
          <w:iCs/>
          <w:color w:val="000000" w:themeColor="text1"/>
          <w:sz w:val="28"/>
          <w:szCs w:val="28"/>
          <w:lang w:eastAsia="sl-SI"/>
        </w:rPr>
        <w:t>Pontificum</w:t>
      </w:r>
      <w:proofErr w:type="spellEnd"/>
      <w:r w:rsidRPr="0031557C">
        <w:rPr>
          <w:rFonts w:eastAsia="Times New Roman" w:cstheme="minorHAnsi"/>
          <w:i/>
          <w:iCs/>
          <w:color w:val="000000" w:themeColor="text1"/>
          <w:sz w:val="28"/>
          <w:szCs w:val="28"/>
          <w:lang w:eastAsia="sl-SI"/>
        </w:rPr>
        <w:t xml:space="preserve"> </w:t>
      </w:r>
      <w:proofErr w:type="spellStart"/>
      <w:r w:rsidRPr="0031557C">
        <w:rPr>
          <w:rFonts w:eastAsia="Times New Roman" w:cstheme="minorHAnsi"/>
          <w:i/>
          <w:iCs/>
          <w:color w:val="000000" w:themeColor="text1"/>
          <w:sz w:val="28"/>
          <w:szCs w:val="28"/>
          <w:lang w:eastAsia="sl-SI"/>
        </w:rPr>
        <w:t>Institutum</w:t>
      </w:r>
      <w:proofErr w:type="spellEnd"/>
      <w:r w:rsidRPr="0031557C">
        <w:rPr>
          <w:rFonts w:eastAsia="Times New Roman" w:cstheme="minorHAnsi"/>
          <w:i/>
          <w:iCs/>
          <w:color w:val="000000" w:themeColor="text1"/>
          <w:sz w:val="28"/>
          <w:szCs w:val="28"/>
          <w:lang w:eastAsia="sl-SI"/>
        </w:rPr>
        <w:t xml:space="preserve"> </w:t>
      </w:r>
      <w:proofErr w:type="spellStart"/>
      <w:r w:rsidRPr="0031557C">
        <w:rPr>
          <w:rFonts w:eastAsia="Times New Roman" w:cstheme="minorHAnsi"/>
          <w:i/>
          <w:iCs/>
          <w:color w:val="000000" w:themeColor="text1"/>
          <w:sz w:val="28"/>
          <w:szCs w:val="28"/>
          <w:lang w:eastAsia="sl-SI"/>
        </w:rPr>
        <w:t>Musicæ</w:t>
      </w:r>
      <w:proofErr w:type="spellEnd"/>
      <w:r w:rsidRPr="0031557C">
        <w:rPr>
          <w:rFonts w:eastAsia="Times New Roman" w:cstheme="minorHAnsi"/>
          <w:i/>
          <w:iCs/>
          <w:color w:val="000000" w:themeColor="text1"/>
          <w:sz w:val="28"/>
          <w:szCs w:val="28"/>
          <w:lang w:eastAsia="sl-SI"/>
        </w:rPr>
        <w:t xml:space="preserve"> </w:t>
      </w:r>
      <w:proofErr w:type="spellStart"/>
      <w:r w:rsidRPr="0031557C">
        <w:rPr>
          <w:rFonts w:eastAsia="Times New Roman" w:cstheme="minorHAnsi"/>
          <w:i/>
          <w:iCs/>
          <w:color w:val="000000" w:themeColor="text1"/>
          <w:sz w:val="28"/>
          <w:szCs w:val="28"/>
          <w:lang w:eastAsia="sl-SI"/>
        </w:rPr>
        <w:t>Sacraæ</w:t>
      </w:r>
      <w:proofErr w:type="spellEnd"/>
      <w:r w:rsidRPr="0031557C">
        <w:rPr>
          <w:rFonts w:eastAsia="Times New Roman" w:cstheme="minorHAnsi"/>
          <w:color w:val="000000" w:themeColor="text1"/>
          <w:sz w:val="28"/>
          <w:szCs w:val="28"/>
          <w:lang w:eastAsia="sl-SI"/>
        </w:rPr>
        <w:t>). Med letoma 1973 in 1977 je študiral še dirigiranje in </w:t>
      </w:r>
      <w:hyperlink r:id="rId15" w:tooltip="Glasbena kompozicija" w:history="1">
        <w:r w:rsidRPr="0031557C">
          <w:rPr>
            <w:rFonts w:eastAsia="Times New Roman" w:cstheme="minorHAnsi"/>
            <w:color w:val="000000" w:themeColor="text1"/>
            <w:sz w:val="28"/>
            <w:szCs w:val="28"/>
            <w:lang w:eastAsia="sl-SI"/>
          </w:rPr>
          <w:t>kompozicijo</w:t>
        </w:r>
      </w:hyperlink>
      <w:r w:rsidRPr="0031557C">
        <w:rPr>
          <w:rFonts w:eastAsia="Times New Roman" w:cstheme="minorHAnsi"/>
          <w:color w:val="000000" w:themeColor="text1"/>
          <w:sz w:val="28"/>
          <w:szCs w:val="28"/>
          <w:lang w:eastAsia="sl-SI"/>
        </w:rPr>
        <w:t> na </w:t>
      </w:r>
      <w:hyperlink r:id="rId16" w:tooltip="Akademija za glasbo v Ljubljani" w:history="1">
        <w:r w:rsidRPr="0031557C">
          <w:rPr>
            <w:rFonts w:eastAsia="Times New Roman" w:cstheme="minorHAnsi"/>
            <w:color w:val="000000" w:themeColor="text1"/>
            <w:sz w:val="28"/>
            <w:szCs w:val="28"/>
            <w:lang w:eastAsia="sl-SI"/>
          </w:rPr>
          <w:t>Akademiji za glasbo v Ljubljani</w:t>
        </w:r>
      </w:hyperlink>
      <w:r w:rsidRPr="0031557C">
        <w:rPr>
          <w:rFonts w:eastAsia="Times New Roman" w:cstheme="minorHAnsi"/>
          <w:color w:val="000000" w:themeColor="text1"/>
          <w:sz w:val="28"/>
          <w:szCs w:val="28"/>
          <w:lang w:eastAsia="sl-SI"/>
        </w:rPr>
        <w:t>.</w:t>
      </w:r>
    </w:p>
    <w:p w14:paraId="3E3DA1FF" w14:textId="7E4ACE94" w:rsidR="0031557C" w:rsidRPr="0031557C" w:rsidRDefault="0031557C" w:rsidP="00310BB6">
      <w:pPr>
        <w:shd w:val="clear" w:color="auto" w:fill="FFFFFF"/>
        <w:spacing w:before="120" w:after="120" w:line="240" w:lineRule="auto"/>
        <w:jc w:val="both"/>
        <w:rPr>
          <w:rFonts w:eastAsia="Times New Roman" w:cstheme="minorHAnsi"/>
          <w:color w:val="000000" w:themeColor="text1"/>
          <w:sz w:val="28"/>
          <w:szCs w:val="28"/>
          <w:lang w:eastAsia="sl-SI"/>
        </w:rPr>
      </w:pPr>
      <w:r w:rsidRPr="0031557C">
        <w:rPr>
          <w:rFonts w:eastAsia="Times New Roman" w:cstheme="minorHAnsi"/>
          <w:color w:val="000000" w:themeColor="text1"/>
          <w:sz w:val="28"/>
          <w:szCs w:val="28"/>
          <w:lang w:eastAsia="sl-SI"/>
        </w:rPr>
        <w:t>Trošt od leta </w:t>
      </w:r>
      <w:hyperlink r:id="rId17" w:tooltip="1970" w:history="1">
        <w:r w:rsidRPr="0031557C">
          <w:rPr>
            <w:rFonts w:eastAsia="Times New Roman" w:cstheme="minorHAnsi"/>
            <w:color w:val="000000" w:themeColor="text1"/>
            <w:sz w:val="28"/>
            <w:szCs w:val="28"/>
            <w:lang w:eastAsia="sl-SI"/>
          </w:rPr>
          <w:t>1970</w:t>
        </w:r>
      </w:hyperlink>
      <w:r w:rsidRPr="0031557C">
        <w:rPr>
          <w:rFonts w:eastAsia="Times New Roman" w:cstheme="minorHAnsi"/>
          <w:color w:val="000000" w:themeColor="text1"/>
          <w:sz w:val="28"/>
          <w:szCs w:val="28"/>
          <w:lang w:eastAsia="sl-SI"/>
        </w:rPr>
        <w:t> nosi naslov </w:t>
      </w:r>
      <w:proofErr w:type="spellStart"/>
      <w:r w:rsidR="00495AEC">
        <w:fldChar w:fldCharType="begin"/>
      </w:r>
      <w:r w:rsidR="00495AEC">
        <w:instrText xml:space="preserve"> HYPERLINK "https://sl.wikipedia.org/w/index.php?title=Regens_chori&amp;action=edit&amp;redlink=1" \o "Regens chori (stran ne obstaja)" </w:instrText>
      </w:r>
      <w:r w:rsidR="00495AEC">
        <w:fldChar w:fldCharType="separate"/>
      </w:r>
      <w:r w:rsidRPr="0031557C">
        <w:rPr>
          <w:rFonts w:eastAsia="Times New Roman" w:cstheme="minorHAnsi"/>
          <w:color w:val="000000" w:themeColor="text1"/>
          <w:sz w:val="28"/>
          <w:szCs w:val="28"/>
          <w:lang w:eastAsia="sl-SI"/>
        </w:rPr>
        <w:t>regens</w:t>
      </w:r>
      <w:proofErr w:type="spellEnd"/>
      <w:r w:rsidRPr="0031557C">
        <w:rPr>
          <w:rFonts w:eastAsia="Times New Roman" w:cstheme="minorHAnsi"/>
          <w:color w:val="000000" w:themeColor="text1"/>
          <w:sz w:val="28"/>
          <w:szCs w:val="28"/>
          <w:lang w:eastAsia="sl-SI"/>
        </w:rPr>
        <w:t xml:space="preserve"> </w:t>
      </w:r>
      <w:proofErr w:type="spellStart"/>
      <w:r w:rsidRPr="0031557C">
        <w:rPr>
          <w:rFonts w:eastAsia="Times New Roman" w:cstheme="minorHAnsi"/>
          <w:color w:val="000000" w:themeColor="text1"/>
          <w:sz w:val="28"/>
          <w:szCs w:val="28"/>
          <w:lang w:eastAsia="sl-SI"/>
        </w:rPr>
        <w:t>chori</w:t>
      </w:r>
      <w:proofErr w:type="spellEnd"/>
      <w:r w:rsidR="00495AEC">
        <w:rPr>
          <w:rFonts w:eastAsia="Times New Roman" w:cstheme="minorHAnsi"/>
          <w:color w:val="000000" w:themeColor="text1"/>
          <w:sz w:val="28"/>
          <w:szCs w:val="28"/>
          <w:lang w:eastAsia="sl-SI"/>
        </w:rPr>
        <w:fldChar w:fldCharType="end"/>
      </w:r>
      <w:r w:rsidR="00FB129F" w:rsidRPr="008E2060">
        <w:rPr>
          <w:rFonts w:eastAsia="Times New Roman" w:cstheme="minorHAnsi"/>
          <w:color w:val="000000" w:themeColor="text1"/>
          <w:sz w:val="28"/>
          <w:szCs w:val="28"/>
          <w:lang w:eastAsia="sl-SI"/>
        </w:rPr>
        <w:t xml:space="preserve"> (ravnatelj stolnega kora)</w:t>
      </w:r>
      <w:r w:rsidRPr="0031557C">
        <w:rPr>
          <w:rFonts w:eastAsia="Times New Roman" w:cstheme="minorHAnsi"/>
          <w:color w:val="000000" w:themeColor="text1"/>
          <w:sz w:val="28"/>
          <w:szCs w:val="28"/>
          <w:lang w:eastAsia="sl-SI"/>
        </w:rPr>
        <w:t> </w:t>
      </w:r>
      <w:hyperlink r:id="rId18" w:tooltip="Ljubljanska Stolnica" w:history="1">
        <w:r w:rsidRPr="0031557C">
          <w:rPr>
            <w:rFonts w:eastAsia="Times New Roman" w:cstheme="minorHAnsi"/>
            <w:color w:val="000000" w:themeColor="text1"/>
            <w:sz w:val="28"/>
            <w:szCs w:val="28"/>
            <w:lang w:eastAsia="sl-SI"/>
          </w:rPr>
          <w:t>ljubljanske stolnice</w:t>
        </w:r>
      </w:hyperlink>
      <w:r w:rsidRPr="0031557C">
        <w:rPr>
          <w:rFonts w:eastAsia="Times New Roman" w:cstheme="minorHAnsi"/>
          <w:color w:val="000000" w:themeColor="text1"/>
          <w:sz w:val="28"/>
          <w:szCs w:val="28"/>
          <w:lang w:eastAsia="sl-SI"/>
        </w:rPr>
        <w:t xml:space="preserve">, na ljubljanski Teološki fakulteti pa je </w:t>
      </w:r>
      <w:r w:rsidR="00310BB6" w:rsidRPr="008E2060">
        <w:rPr>
          <w:rFonts w:eastAsia="Times New Roman" w:cstheme="minorHAnsi"/>
          <w:color w:val="000000" w:themeColor="text1"/>
          <w:sz w:val="28"/>
          <w:szCs w:val="28"/>
          <w:lang w:eastAsia="sl-SI"/>
        </w:rPr>
        <w:t xml:space="preserve">bil </w:t>
      </w:r>
      <w:r w:rsidRPr="0031557C">
        <w:rPr>
          <w:rFonts w:eastAsia="Times New Roman" w:cstheme="minorHAnsi"/>
          <w:color w:val="000000" w:themeColor="text1"/>
          <w:sz w:val="28"/>
          <w:szCs w:val="28"/>
          <w:lang w:eastAsia="sl-SI"/>
        </w:rPr>
        <w:t xml:space="preserve">profesor cerkvene glasbe. </w:t>
      </w:r>
    </w:p>
    <w:p w14:paraId="5D7C824F" w14:textId="72A7C096" w:rsidR="0031557C" w:rsidRPr="0031557C" w:rsidRDefault="00310BB6" w:rsidP="00310BB6">
      <w:pPr>
        <w:shd w:val="clear" w:color="auto" w:fill="FFFFFF"/>
        <w:spacing w:before="120" w:after="120" w:line="240" w:lineRule="auto"/>
        <w:jc w:val="both"/>
        <w:rPr>
          <w:rFonts w:eastAsia="Times New Roman" w:cstheme="minorHAnsi"/>
          <w:color w:val="000000" w:themeColor="text1"/>
          <w:sz w:val="28"/>
          <w:szCs w:val="28"/>
          <w:lang w:eastAsia="sl-SI"/>
        </w:rPr>
      </w:pPr>
      <w:r w:rsidRPr="008E2060">
        <w:rPr>
          <w:rFonts w:eastAsia="Times New Roman" w:cstheme="minorHAnsi"/>
          <w:color w:val="000000" w:themeColor="text1"/>
          <w:sz w:val="28"/>
          <w:szCs w:val="28"/>
          <w:lang w:eastAsia="sl-SI"/>
        </w:rPr>
        <w:t xml:space="preserve">Bil je </w:t>
      </w:r>
      <w:r w:rsidR="0031557C" w:rsidRPr="0031557C">
        <w:rPr>
          <w:rFonts w:eastAsia="Times New Roman" w:cstheme="minorHAnsi"/>
          <w:color w:val="000000" w:themeColor="text1"/>
          <w:sz w:val="28"/>
          <w:szCs w:val="28"/>
          <w:lang w:eastAsia="sl-SI"/>
        </w:rPr>
        <w:t>zborovodja moškega okteta »Zvon« in komornega zbora »Anton Foerster«.</w:t>
      </w:r>
    </w:p>
    <w:p w14:paraId="720260C4" w14:textId="77777777" w:rsidR="0031557C" w:rsidRPr="008E2060" w:rsidRDefault="0031557C" w:rsidP="00310BB6">
      <w:pPr>
        <w:pStyle w:val="Odstavekseznama"/>
        <w:ind w:left="0"/>
        <w:jc w:val="both"/>
        <w:rPr>
          <w:rFonts w:cstheme="minorHAnsi"/>
          <w:color w:val="000000" w:themeColor="text1"/>
          <w:sz w:val="28"/>
          <w:szCs w:val="28"/>
        </w:rPr>
      </w:pPr>
    </w:p>
    <w:p w14:paraId="5C20EDBB" w14:textId="1FFDC3F1" w:rsidR="008E2060" w:rsidRPr="008E2060" w:rsidRDefault="00E30201" w:rsidP="00310BB6">
      <w:pPr>
        <w:pStyle w:val="Odstavekseznama"/>
        <w:ind w:left="0"/>
        <w:jc w:val="both"/>
        <w:rPr>
          <w:rFonts w:cstheme="minorHAnsi"/>
          <w:color w:val="000000" w:themeColor="text1"/>
          <w:sz w:val="28"/>
          <w:szCs w:val="28"/>
          <w:shd w:val="clear" w:color="auto" w:fill="FFFFFF"/>
        </w:rPr>
      </w:pPr>
      <w:r w:rsidRPr="008E2060">
        <w:rPr>
          <w:rFonts w:cstheme="minorHAnsi"/>
          <w:color w:val="000000" w:themeColor="text1"/>
          <w:sz w:val="28"/>
          <w:szCs w:val="28"/>
        </w:rPr>
        <w:t>Bil je</w:t>
      </w:r>
      <w:r w:rsidR="00A20A53" w:rsidRPr="008E2060">
        <w:rPr>
          <w:rFonts w:cstheme="minorHAnsi"/>
          <w:color w:val="000000" w:themeColor="text1"/>
          <w:sz w:val="28"/>
          <w:szCs w:val="28"/>
        </w:rPr>
        <w:t xml:space="preserve"> tudi</w:t>
      </w:r>
      <w:r w:rsidRPr="008E2060">
        <w:rPr>
          <w:rFonts w:cstheme="minorHAnsi"/>
          <w:color w:val="000000" w:themeColor="text1"/>
          <w:sz w:val="28"/>
          <w:szCs w:val="28"/>
        </w:rPr>
        <w:t xml:space="preserve"> </w:t>
      </w:r>
      <w:r w:rsidR="008E2060" w:rsidRPr="008E2060">
        <w:rPr>
          <w:rFonts w:cstheme="minorHAnsi"/>
          <w:color w:val="000000" w:themeColor="text1"/>
          <w:sz w:val="28"/>
          <w:szCs w:val="28"/>
        </w:rPr>
        <w:t>voditelj/</w:t>
      </w:r>
      <w:r w:rsidRPr="008E2060">
        <w:rPr>
          <w:rFonts w:cstheme="minorHAnsi"/>
          <w:color w:val="000000" w:themeColor="text1"/>
          <w:sz w:val="28"/>
          <w:szCs w:val="28"/>
        </w:rPr>
        <w:t xml:space="preserve">ravnatelj </w:t>
      </w:r>
      <w:r w:rsidR="008E2060" w:rsidRPr="008E2060">
        <w:rPr>
          <w:rFonts w:cstheme="minorHAnsi"/>
          <w:color w:val="000000" w:themeColor="text1"/>
          <w:sz w:val="28"/>
          <w:szCs w:val="28"/>
        </w:rPr>
        <w:t>O</w:t>
      </w:r>
      <w:r w:rsidRPr="008E2060">
        <w:rPr>
          <w:rFonts w:cstheme="minorHAnsi"/>
          <w:color w:val="000000" w:themeColor="text1"/>
          <w:sz w:val="28"/>
          <w:szCs w:val="28"/>
        </w:rPr>
        <w:t>glarske šole</w:t>
      </w:r>
      <w:r w:rsidR="00AB7A56" w:rsidRPr="008E2060">
        <w:rPr>
          <w:rFonts w:cstheme="minorHAnsi"/>
          <w:color w:val="000000" w:themeColor="text1"/>
          <w:sz w:val="28"/>
          <w:szCs w:val="28"/>
        </w:rPr>
        <w:t xml:space="preserve"> </w:t>
      </w:r>
      <w:r w:rsidRPr="008E2060">
        <w:rPr>
          <w:rFonts w:cstheme="minorHAnsi"/>
          <w:color w:val="000000" w:themeColor="text1"/>
          <w:sz w:val="28"/>
          <w:szCs w:val="28"/>
        </w:rPr>
        <w:t>v Ljubljani</w:t>
      </w:r>
      <w:r w:rsidR="004D4F23" w:rsidRPr="008E2060">
        <w:rPr>
          <w:rFonts w:cstheme="minorHAnsi"/>
          <w:color w:val="000000" w:themeColor="text1"/>
          <w:sz w:val="28"/>
          <w:szCs w:val="28"/>
        </w:rPr>
        <w:t>.</w:t>
      </w:r>
      <w:r w:rsidR="002F7B2A" w:rsidRPr="008E2060">
        <w:rPr>
          <w:rFonts w:cstheme="minorHAnsi"/>
          <w:color w:val="000000" w:themeColor="text1"/>
          <w:sz w:val="28"/>
          <w:szCs w:val="28"/>
          <w:shd w:val="clear" w:color="auto" w:fill="FFFFFF"/>
        </w:rPr>
        <w:t xml:space="preserve"> </w:t>
      </w:r>
      <w:r w:rsidR="00C228FD">
        <w:rPr>
          <w:rFonts w:cstheme="minorHAnsi"/>
          <w:color w:val="000000" w:themeColor="text1"/>
          <w:sz w:val="28"/>
          <w:szCs w:val="28"/>
          <w:shd w:val="clear" w:color="auto" w:fill="FFFFFF"/>
        </w:rPr>
        <w:t>T</w:t>
      </w:r>
      <w:r w:rsidR="008E2060" w:rsidRPr="008E2060">
        <w:rPr>
          <w:rFonts w:cstheme="minorHAnsi"/>
          <w:color w:val="000000" w:themeColor="text1"/>
          <w:sz w:val="28"/>
          <w:szCs w:val="28"/>
          <w:shd w:val="clear" w:color="auto" w:fill="FFFFFF"/>
        </w:rPr>
        <w:t xml:space="preserve">edanja Orglarska šola v Ljubljani je leta 1971 pod vodstvom Jožeta Trošta in imenom Orglarski tečaj na Teološki fakulteti v Ljubljani zaorala ledino na področju organiziranega </w:t>
      </w:r>
      <w:proofErr w:type="spellStart"/>
      <w:r w:rsidR="008E2060" w:rsidRPr="008E2060">
        <w:rPr>
          <w:rFonts w:cstheme="minorHAnsi"/>
          <w:color w:val="000000" w:themeColor="text1"/>
          <w:sz w:val="28"/>
          <w:szCs w:val="28"/>
          <w:shd w:val="clear" w:color="auto" w:fill="FFFFFF"/>
        </w:rPr>
        <w:t>cerkvenoglasbenega</w:t>
      </w:r>
      <w:proofErr w:type="spellEnd"/>
      <w:r w:rsidR="008E2060" w:rsidRPr="008E2060">
        <w:rPr>
          <w:rFonts w:cstheme="minorHAnsi"/>
          <w:color w:val="000000" w:themeColor="text1"/>
          <w:sz w:val="28"/>
          <w:szCs w:val="28"/>
          <w:shd w:val="clear" w:color="auto" w:fill="FFFFFF"/>
        </w:rPr>
        <w:t xml:space="preserve"> šolstva v Sloveniji po 2. svetovni vojni. Ko je nadškof Jožef </w:t>
      </w:r>
      <w:r w:rsidR="008E2060" w:rsidRPr="008E2060">
        <w:rPr>
          <w:rFonts w:cstheme="minorHAnsi"/>
          <w:color w:val="000000" w:themeColor="text1"/>
          <w:sz w:val="28"/>
          <w:szCs w:val="28"/>
          <w:shd w:val="clear" w:color="auto" w:fill="FFFFFF"/>
        </w:rPr>
        <w:lastRenderedPageBreak/>
        <w:t xml:space="preserve">Pogačnik jeseni 1970 Jožeta Trošta imenoval za vodjo stolnega kora v Ljubljani, mu je naložil tudi nalogo, da postopoma obudi v življenje orglarsko šolo, v kateri naj bi se vzgajali bodoči organisti. To mu je tudi bolj ali manj uspelo. </w:t>
      </w:r>
    </w:p>
    <w:p w14:paraId="01BCD7EF" w14:textId="6917F029" w:rsidR="008E2060" w:rsidRDefault="008E2060" w:rsidP="00310BB6">
      <w:pPr>
        <w:pStyle w:val="Odstavekseznama"/>
        <w:ind w:left="0"/>
        <w:jc w:val="both"/>
        <w:rPr>
          <w:rFonts w:cstheme="minorHAnsi"/>
          <w:color w:val="000000" w:themeColor="text1"/>
          <w:sz w:val="28"/>
          <w:szCs w:val="28"/>
          <w:shd w:val="clear" w:color="auto" w:fill="FFFFFF"/>
        </w:rPr>
      </w:pPr>
    </w:p>
    <w:p w14:paraId="566548CF" w14:textId="1C58501F" w:rsidR="009E767D" w:rsidRDefault="009E767D" w:rsidP="00310BB6">
      <w:pPr>
        <w:pStyle w:val="Odstavekseznama"/>
        <w:ind w:left="0"/>
        <w:jc w:val="both"/>
        <w:rPr>
          <w:rFonts w:cstheme="minorHAnsi"/>
          <w:color w:val="000000" w:themeColor="text1"/>
          <w:sz w:val="28"/>
          <w:szCs w:val="28"/>
          <w:shd w:val="clear" w:color="auto" w:fill="FFFFFF"/>
        </w:rPr>
      </w:pPr>
      <w:r>
        <w:rPr>
          <w:noProof/>
          <w:lang w:eastAsia="sl-SI"/>
        </w:rPr>
        <w:drawing>
          <wp:inline distT="0" distB="0" distL="0" distR="0" wp14:anchorId="36E1DE98" wp14:editId="597DD603">
            <wp:extent cx="3652766" cy="3345180"/>
            <wp:effectExtent l="0" t="0" r="508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693" r="27778"/>
                    <a:stretch/>
                  </pic:blipFill>
                  <pic:spPr bwMode="auto">
                    <a:xfrm>
                      <a:off x="0" y="0"/>
                      <a:ext cx="3670664" cy="3361571"/>
                    </a:xfrm>
                    <a:prstGeom prst="rect">
                      <a:avLst/>
                    </a:prstGeom>
                    <a:noFill/>
                    <a:ln>
                      <a:noFill/>
                    </a:ln>
                    <a:extLst>
                      <a:ext uri="{53640926-AAD7-44D8-BBD7-CCE9431645EC}">
                        <a14:shadowObscured xmlns:a14="http://schemas.microsoft.com/office/drawing/2010/main"/>
                      </a:ext>
                    </a:extLst>
                  </pic:spPr>
                </pic:pic>
              </a:graphicData>
            </a:graphic>
          </wp:inline>
        </w:drawing>
      </w:r>
    </w:p>
    <w:p w14:paraId="030666DE" w14:textId="77777777" w:rsidR="009E767D" w:rsidRPr="008E2060" w:rsidRDefault="009E767D" w:rsidP="00310BB6">
      <w:pPr>
        <w:pStyle w:val="Odstavekseznama"/>
        <w:ind w:left="0"/>
        <w:jc w:val="both"/>
        <w:rPr>
          <w:rFonts w:cstheme="minorHAnsi"/>
          <w:color w:val="000000" w:themeColor="text1"/>
          <w:sz w:val="28"/>
          <w:szCs w:val="28"/>
          <w:shd w:val="clear" w:color="auto" w:fill="FFFFFF"/>
        </w:rPr>
      </w:pPr>
    </w:p>
    <w:p w14:paraId="20681290" w14:textId="7BEC2DBF" w:rsidR="00A04F8C" w:rsidRDefault="00A20A53" w:rsidP="00310BB6">
      <w:pPr>
        <w:pStyle w:val="Odstavekseznama"/>
        <w:ind w:left="0"/>
        <w:jc w:val="both"/>
        <w:rPr>
          <w:rFonts w:cstheme="minorHAnsi"/>
          <w:color w:val="000000" w:themeColor="text1"/>
          <w:sz w:val="28"/>
          <w:szCs w:val="28"/>
        </w:rPr>
      </w:pPr>
      <w:r w:rsidRPr="008E2060">
        <w:rPr>
          <w:rFonts w:cstheme="minorHAnsi"/>
          <w:color w:val="000000" w:themeColor="text1"/>
          <w:sz w:val="28"/>
          <w:szCs w:val="28"/>
        </w:rPr>
        <w:t>O njem so napisali knjigo Jože Trošt 70 let življenja in ustvarjanja</w:t>
      </w:r>
      <w:r w:rsidR="00A04F8C">
        <w:rPr>
          <w:rFonts w:cstheme="minorHAnsi"/>
          <w:color w:val="000000" w:themeColor="text1"/>
          <w:sz w:val="28"/>
          <w:szCs w:val="28"/>
        </w:rPr>
        <w:t xml:space="preserve">. Članki o g. Troštu so objavljeni </w:t>
      </w:r>
      <w:r w:rsidRPr="008E2060">
        <w:rPr>
          <w:rFonts w:cstheme="minorHAnsi"/>
          <w:color w:val="000000" w:themeColor="text1"/>
          <w:sz w:val="28"/>
          <w:szCs w:val="28"/>
        </w:rPr>
        <w:t xml:space="preserve">tudi v različnih drugih revijah. </w:t>
      </w:r>
      <w:r w:rsidR="00A04F8C">
        <w:rPr>
          <w:rFonts w:cstheme="minorHAnsi"/>
          <w:color w:val="000000" w:themeColor="text1"/>
          <w:sz w:val="28"/>
          <w:szCs w:val="28"/>
        </w:rPr>
        <w:t>P</w:t>
      </w:r>
      <w:r w:rsidRPr="008E2060">
        <w:rPr>
          <w:rFonts w:cstheme="minorHAnsi"/>
          <w:color w:val="000000" w:themeColor="text1"/>
          <w:sz w:val="28"/>
          <w:szCs w:val="28"/>
        </w:rPr>
        <w:t>rimer</w:t>
      </w:r>
      <w:r w:rsidR="00A04F8C">
        <w:rPr>
          <w:rFonts w:cstheme="minorHAnsi"/>
          <w:color w:val="000000" w:themeColor="text1"/>
          <w:sz w:val="28"/>
          <w:szCs w:val="28"/>
        </w:rPr>
        <w:t xml:space="preserve"> je prispevek v</w:t>
      </w:r>
      <w:r w:rsidR="002F0ECC" w:rsidRPr="008E2060">
        <w:rPr>
          <w:rFonts w:cstheme="minorHAnsi"/>
          <w:color w:val="000000" w:themeColor="text1"/>
          <w:sz w:val="28"/>
          <w:szCs w:val="28"/>
        </w:rPr>
        <w:t xml:space="preserve"> Colsk</w:t>
      </w:r>
      <w:r w:rsidR="00A04F8C">
        <w:rPr>
          <w:rFonts w:cstheme="minorHAnsi"/>
          <w:color w:val="000000" w:themeColor="text1"/>
          <w:sz w:val="28"/>
          <w:szCs w:val="28"/>
        </w:rPr>
        <w:t>em</w:t>
      </w:r>
      <w:r w:rsidR="002F0ECC" w:rsidRPr="008E2060">
        <w:rPr>
          <w:rFonts w:cstheme="minorHAnsi"/>
          <w:color w:val="000000" w:themeColor="text1"/>
          <w:sz w:val="28"/>
          <w:szCs w:val="28"/>
        </w:rPr>
        <w:t xml:space="preserve"> časnik</w:t>
      </w:r>
      <w:r w:rsidR="00A04F8C">
        <w:rPr>
          <w:rFonts w:cstheme="minorHAnsi"/>
          <w:color w:val="000000" w:themeColor="text1"/>
          <w:sz w:val="28"/>
          <w:szCs w:val="28"/>
        </w:rPr>
        <w:t>u iz leta</w:t>
      </w:r>
      <w:r w:rsidR="002F0ECC" w:rsidRPr="008E2060">
        <w:rPr>
          <w:rFonts w:cstheme="minorHAnsi"/>
          <w:color w:val="000000" w:themeColor="text1"/>
          <w:sz w:val="28"/>
          <w:szCs w:val="28"/>
        </w:rPr>
        <w:t xml:space="preserve"> 2010</w:t>
      </w:r>
      <w:r w:rsidR="00A04F8C">
        <w:rPr>
          <w:rFonts w:cstheme="minorHAnsi"/>
          <w:color w:val="000000" w:themeColor="text1"/>
          <w:sz w:val="28"/>
          <w:szCs w:val="28"/>
        </w:rPr>
        <w:t xml:space="preserve">, ko mu je društvo </w:t>
      </w:r>
      <w:proofErr w:type="spellStart"/>
      <w:r w:rsidR="00A04F8C">
        <w:rPr>
          <w:rFonts w:cstheme="minorHAnsi"/>
          <w:color w:val="000000" w:themeColor="text1"/>
          <w:sz w:val="28"/>
          <w:szCs w:val="28"/>
        </w:rPr>
        <w:t>Trillek</w:t>
      </w:r>
      <w:proofErr w:type="spellEnd"/>
      <w:r w:rsidR="00A04F8C">
        <w:rPr>
          <w:rFonts w:cstheme="minorHAnsi"/>
          <w:color w:val="000000" w:themeColor="text1"/>
          <w:sz w:val="28"/>
          <w:szCs w:val="28"/>
        </w:rPr>
        <w:t xml:space="preserve"> ob 70-letnici podelilo Colsko gartrožo za leto 2010</w:t>
      </w:r>
      <w:r w:rsidR="00F42843" w:rsidRPr="008E2060">
        <w:rPr>
          <w:rFonts w:cstheme="minorHAnsi"/>
          <w:color w:val="000000" w:themeColor="text1"/>
          <w:sz w:val="28"/>
          <w:szCs w:val="28"/>
        </w:rPr>
        <w:t>.</w:t>
      </w:r>
      <w:r w:rsidR="00AB7A56" w:rsidRPr="008E2060">
        <w:rPr>
          <w:rFonts w:cstheme="minorHAnsi"/>
          <w:color w:val="000000" w:themeColor="text1"/>
          <w:sz w:val="28"/>
          <w:szCs w:val="28"/>
        </w:rPr>
        <w:t xml:space="preserve"> </w:t>
      </w:r>
      <w:r w:rsidR="00767AC3">
        <w:rPr>
          <w:rFonts w:cstheme="minorHAnsi"/>
          <w:color w:val="000000" w:themeColor="text1"/>
          <w:sz w:val="28"/>
          <w:szCs w:val="28"/>
        </w:rPr>
        <w:t xml:space="preserve">V tem prispevku se je z g. Troštom pogovarjala gospa Ana Trošt, naša učiteljica likovnega pouka na Osnovni šoli Col. Gospa Ana je nečakinja g. Jožeta Trošta. </w:t>
      </w:r>
      <w:r w:rsidR="00177D50">
        <w:rPr>
          <w:rFonts w:cstheme="minorHAnsi"/>
          <w:color w:val="000000" w:themeColor="text1"/>
          <w:sz w:val="28"/>
          <w:szCs w:val="28"/>
        </w:rPr>
        <w:t>Takrat je v pogovoru za Colski Časnik odgovoril na nekaj vprašanj. Najbolj zanimivo je bil odgovor na vprašanje, kako se je začela vaša ustvarjalna pot? Njegov odgovor je bil: » Kdaj se ustvarjalna pot začne je težko reči. Je to takrat, ko gre nekdo v glasbeno šolo in se tedaj začne pripravljati na poklic</w:t>
      </w:r>
      <w:r w:rsidR="00767AC3">
        <w:rPr>
          <w:rFonts w:cstheme="minorHAnsi"/>
          <w:color w:val="000000" w:themeColor="text1"/>
          <w:sz w:val="28"/>
          <w:szCs w:val="28"/>
        </w:rPr>
        <w:t xml:space="preserve"> umetnika. Nedvomno človek že ob rojstvu prejme za to potrebne sposobnosti. Zase lahko rečem, da sem veselje do glasbe dobil že doma, v m</w:t>
      </w:r>
      <w:r w:rsidR="00007AE5">
        <w:rPr>
          <w:rFonts w:cstheme="minorHAnsi"/>
          <w:color w:val="000000" w:themeColor="text1"/>
          <w:sz w:val="28"/>
          <w:szCs w:val="28"/>
        </w:rPr>
        <w:t>la</w:t>
      </w:r>
      <w:r w:rsidR="00767AC3">
        <w:rPr>
          <w:rFonts w:cstheme="minorHAnsi"/>
          <w:color w:val="000000" w:themeColor="text1"/>
          <w:sz w:val="28"/>
          <w:szCs w:val="28"/>
        </w:rPr>
        <w:t>dih</w:t>
      </w:r>
      <w:r w:rsidR="00007AE5">
        <w:rPr>
          <w:rFonts w:cstheme="minorHAnsi"/>
          <w:color w:val="000000" w:themeColor="text1"/>
          <w:sz w:val="28"/>
          <w:szCs w:val="28"/>
        </w:rPr>
        <w:t xml:space="preserve"> </w:t>
      </w:r>
      <w:r w:rsidR="00767AC3">
        <w:rPr>
          <w:rFonts w:cstheme="minorHAnsi"/>
          <w:color w:val="000000" w:themeColor="text1"/>
          <w:sz w:val="28"/>
          <w:szCs w:val="28"/>
        </w:rPr>
        <w:t>letih. Moja mati je bila dobra pevka in je zelo rada pela.  Oče takega veselja do petja ni kazal, zelo pa je občudoval zvonove – bil je pritrkovalec. Rad je poslušal tudi zbor itd.</w:t>
      </w:r>
      <w:r w:rsidR="009B56AB">
        <w:rPr>
          <w:rFonts w:cstheme="minorHAnsi"/>
          <w:color w:val="000000" w:themeColor="text1"/>
          <w:sz w:val="28"/>
          <w:szCs w:val="28"/>
        </w:rPr>
        <w:t>«</w:t>
      </w:r>
      <w:r w:rsidR="00767AC3">
        <w:rPr>
          <w:rFonts w:cstheme="minorHAnsi"/>
          <w:color w:val="000000" w:themeColor="text1"/>
          <w:sz w:val="28"/>
          <w:szCs w:val="28"/>
        </w:rPr>
        <w:t xml:space="preserve"> Več v pr</w:t>
      </w:r>
      <w:r w:rsidR="00007AE5">
        <w:rPr>
          <w:rFonts w:cstheme="minorHAnsi"/>
          <w:color w:val="000000" w:themeColor="text1"/>
          <w:sz w:val="28"/>
          <w:szCs w:val="28"/>
        </w:rPr>
        <w:t>ilogi 1 (Colski časnik)</w:t>
      </w:r>
      <w:r w:rsidR="00767AC3">
        <w:rPr>
          <w:rFonts w:cstheme="minorHAnsi"/>
          <w:color w:val="000000" w:themeColor="text1"/>
          <w:sz w:val="28"/>
          <w:szCs w:val="28"/>
        </w:rPr>
        <w:t>.</w:t>
      </w:r>
    </w:p>
    <w:p w14:paraId="3C37E696" w14:textId="0D1097F5" w:rsidR="0031557C" w:rsidRDefault="00A04F8C" w:rsidP="00894D98">
      <w:pPr>
        <w:rPr>
          <w:rFonts w:cstheme="minorHAnsi"/>
          <w:color w:val="000000" w:themeColor="text1"/>
          <w:sz w:val="28"/>
          <w:szCs w:val="28"/>
        </w:rPr>
      </w:pPr>
      <w:r>
        <w:rPr>
          <w:rFonts w:cstheme="minorHAnsi"/>
          <w:color w:val="000000" w:themeColor="text1"/>
          <w:sz w:val="28"/>
          <w:szCs w:val="28"/>
        </w:rPr>
        <w:t>Sedanja leta g. Jože prebiva v domu za ostarele duhovnike v Šempetru pri Gorici.</w:t>
      </w:r>
    </w:p>
    <w:p w14:paraId="50A252E4" w14:textId="7E52DA34" w:rsidR="00767AC3" w:rsidRDefault="00767AC3" w:rsidP="00894D98">
      <w:pPr>
        <w:rPr>
          <w:rFonts w:cstheme="minorHAnsi"/>
          <w:color w:val="000000" w:themeColor="text1"/>
          <w:sz w:val="28"/>
          <w:szCs w:val="28"/>
        </w:rPr>
      </w:pPr>
    </w:p>
    <w:p w14:paraId="6FA0BBE7" w14:textId="77777777" w:rsidR="00767AC3" w:rsidRPr="00767AC3" w:rsidRDefault="00BB0B24" w:rsidP="00767AC3">
      <w:pPr>
        <w:rPr>
          <w:rFonts w:cstheme="minorHAnsi"/>
          <w:color w:val="FF0000"/>
          <w:sz w:val="28"/>
          <w:szCs w:val="28"/>
        </w:rPr>
      </w:pPr>
      <w:hyperlink r:id="rId20" w:tooltip="Permanent Link: Skladateljski opus" w:history="1">
        <w:r w:rsidR="00767AC3" w:rsidRPr="00767AC3">
          <w:rPr>
            <w:rStyle w:val="Hiperpovezava"/>
            <w:rFonts w:cstheme="minorHAnsi"/>
            <w:color w:val="FF0000"/>
            <w:sz w:val="28"/>
            <w:szCs w:val="28"/>
            <w:u w:val="none"/>
          </w:rPr>
          <w:t>Skladateljski opus</w:t>
        </w:r>
      </w:hyperlink>
    </w:p>
    <w:p w14:paraId="10FF39DD" w14:textId="73ABA3F6" w:rsidR="00C228FD" w:rsidRDefault="00C228FD" w:rsidP="009E767D">
      <w:pPr>
        <w:shd w:val="clear" w:color="auto" w:fill="FFFFFF"/>
        <w:spacing w:before="120" w:after="120" w:line="240" w:lineRule="auto"/>
        <w:jc w:val="both"/>
        <w:rPr>
          <w:rFonts w:eastAsia="Times New Roman" w:cstheme="minorHAnsi"/>
          <w:color w:val="000000" w:themeColor="text1"/>
          <w:sz w:val="28"/>
          <w:szCs w:val="28"/>
          <w:lang w:eastAsia="sl-SI"/>
        </w:rPr>
      </w:pPr>
      <w:r w:rsidRPr="0031557C">
        <w:rPr>
          <w:rFonts w:eastAsia="Times New Roman" w:cstheme="minorHAnsi"/>
          <w:color w:val="000000" w:themeColor="text1"/>
          <w:sz w:val="28"/>
          <w:szCs w:val="28"/>
          <w:lang w:eastAsia="sl-SI"/>
        </w:rPr>
        <w:t>Njegova glasbena dela so večinoma sakralne narave: </w:t>
      </w:r>
      <w:r>
        <w:rPr>
          <w:rFonts w:eastAsia="Times New Roman" w:cstheme="minorHAnsi"/>
          <w:color w:val="000000" w:themeColor="text1"/>
          <w:sz w:val="28"/>
          <w:szCs w:val="28"/>
          <w:lang w:eastAsia="sl-SI"/>
        </w:rPr>
        <w:t xml:space="preserve"> maše in </w:t>
      </w:r>
      <w:hyperlink r:id="rId21" w:tooltip="Maša" w:history="1">
        <w:r w:rsidRPr="0031557C">
          <w:rPr>
            <w:rFonts w:eastAsia="Times New Roman" w:cstheme="minorHAnsi"/>
            <w:color w:val="000000" w:themeColor="text1"/>
            <w:sz w:val="28"/>
            <w:szCs w:val="28"/>
            <w:lang w:eastAsia="sl-SI"/>
          </w:rPr>
          <w:t>mašne pesmi</w:t>
        </w:r>
      </w:hyperlink>
      <w:r w:rsidRPr="0031557C">
        <w:rPr>
          <w:rFonts w:eastAsia="Times New Roman" w:cstheme="minorHAnsi"/>
          <w:color w:val="000000" w:themeColor="text1"/>
          <w:sz w:val="28"/>
          <w:szCs w:val="28"/>
          <w:lang w:eastAsia="sl-SI"/>
        </w:rPr>
        <w:t>, </w:t>
      </w:r>
      <w:proofErr w:type="spellStart"/>
      <w:r w:rsidR="00495AEC">
        <w:fldChar w:fldCharType="begin"/>
      </w:r>
      <w:r w:rsidR="00495AEC">
        <w:instrText xml:space="preserve"> HYPERLINK "https://sl.wikipedia.org/wiki/Rekvijem" \o "Rekvijem" </w:instrText>
      </w:r>
      <w:r w:rsidR="00495AEC">
        <w:fldChar w:fldCharType="separate"/>
      </w:r>
      <w:r w:rsidRPr="0031557C">
        <w:rPr>
          <w:rFonts w:eastAsia="Times New Roman" w:cstheme="minorHAnsi"/>
          <w:color w:val="000000" w:themeColor="text1"/>
          <w:sz w:val="28"/>
          <w:szCs w:val="28"/>
          <w:lang w:eastAsia="sl-SI"/>
        </w:rPr>
        <w:t>rekvijem</w:t>
      </w:r>
      <w:proofErr w:type="spellEnd"/>
      <w:r w:rsidR="00495AEC">
        <w:rPr>
          <w:rFonts w:eastAsia="Times New Roman" w:cstheme="minorHAnsi"/>
          <w:color w:val="000000" w:themeColor="text1"/>
          <w:sz w:val="28"/>
          <w:szCs w:val="28"/>
          <w:lang w:eastAsia="sl-SI"/>
        </w:rPr>
        <w:fldChar w:fldCharType="end"/>
      </w:r>
      <w:r w:rsidRPr="0031557C">
        <w:rPr>
          <w:rFonts w:eastAsia="Times New Roman" w:cstheme="minorHAnsi"/>
          <w:color w:val="000000" w:themeColor="text1"/>
          <w:sz w:val="28"/>
          <w:szCs w:val="28"/>
          <w:lang w:eastAsia="sl-SI"/>
        </w:rPr>
        <w:t>, </w:t>
      </w:r>
      <w:hyperlink r:id="rId22" w:tooltip="Pasijon" w:history="1">
        <w:r w:rsidRPr="0031557C">
          <w:rPr>
            <w:rFonts w:eastAsia="Times New Roman" w:cstheme="minorHAnsi"/>
            <w:color w:val="000000" w:themeColor="text1"/>
            <w:sz w:val="28"/>
            <w:szCs w:val="28"/>
            <w:lang w:eastAsia="sl-SI"/>
          </w:rPr>
          <w:t>pasijon</w:t>
        </w:r>
      </w:hyperlink>
      <w:r w:rsidRPr="0031557C">
        <w:rPr>
          <w:rFonts w:eastAsia="Times New Roman" w:cstheme="minorHAnsi"/>
          <w:color w:val="000000" w:themeColor="text1"/>
          <w:sz w:val="28"/>
          <w:szCs w:val="28"/>
          <w:lang w:eastAsia="sl-SI"/>
        </w:rPr>
        <w:t> (kantate, oratoriji); med njegovo posvetno glasbo pa sodijo dela za orgle, zbore in mnoge priredbe narodnih pesmi.</w:t>
      </w:r>
      <w:r w:rsidRPr="008E2060">
        <w:rPr>
          <w:rFonts w:eastAsia="Times New Roman" w:cstheme="minorHAnsi"/>
          <w:color w:val="000000" w:themeColor="text1"/>
          <w:sz w:val="28"/>
          <w:szCs w:val="28"/>
          <w:lang w:eastAsia="sl-SI"/>
        </w:rPr>
        <w:t xml:space="preserve"> Cerkvene pesmi je pisal za različne zborovske sestave: mešane, ženske in moške zbore. Znal se je prilagoditi tudi mladinskim zborom, za katere je napisal veliko pesmic, ki so izhajale v Mavrici. </w:t>
      </w:r>
    </w:p>
    <w:p w14:paraId="1ABE06C9" w14:textId="77777777" w:rsidR="009E767D" w:rsidRPr="009E767D" w:rsidRDefault="009E767D" w:rsidP="009E767D">
      <w:pPr>
        <w:shd w:val="clear" w:color="auto" w:fill="FFFFFF"/>
        <w:spacing w:before="120" w:after="120" w:line="240" w:lineRule="auto"/>
        <w:jc w:val="both"/>
        <w:rPr>
          <w:rFonts w:eastAsia="Times New Roman" w:cstheme="minorHAnsi"/>
          <w:color w:val="000000" w:themeColor="text1"/>
          <w:sz w:val="28"/>
          <w:szCs w:val="28"/>
          <w:lang w:eastAsia="sl-SI"/>
        </w:rPr>
      </w:pPr>
    </w:p>
    <w:p w14:paraId="5E001371" w14:textId="4C8B245F" w:rsidR="00767AC3" w:rsidRPr="00767AC3" w:rsidRDefault="00767AC3" w:rsidP="00767AC3">
      <w:pPr>
        <w:rPr>
          <w:rFonts w:cstheme="minorHAnsi"/>
          <w:color w:val="000000" w:themeColor="text1"/>
          <w:sz w:val="28"/>
          <w:szCs w:val="28"/>
        </w:rPr>
      </w:pPr>
      <w:r w:rsidRPr="00767AC3">
        <w:rPr>
          <w:rFonts w:cstheme="minorHAnsi"/>
          <w:color w:val="000000" w:themeColor="text1"/>
          <w:sz w:val="28"/>
          <w:szCs w:val="28"/>
        </w:rPr>
        <w:t>Orkestralna glasba</w:t>
      </w:r>
    </w:p>
    <w:p w14:paraId="43F6C70B" w14:textId="77777777" w:rsidR="00767AC3" w:rsidRPr="00767AC3" w:rsidRDefault="00767AC3" w:rsidP="00767AC3">
      <w:pPr>
        <w:rPr>
          <w:rFonts w:cstheme="minorHAnsi"/>
          <w:color w:val="000000" w:themeColor="text1"/>
          <w:sz w:val="28"/>
          <w:szCs w:val="28"/>
        </w:rPr>
      </w:pPr>
      <w:proofErr w:type="spellStart"/>
      <w:r w:rsidRPr="00767AC3">
        <w:rPr>
          <w:rFonts w:cstheme="minorHAnsi"/>
          <w:color w:val="000000" w:themeColor="text1"/>
          <w:sz w:val="28"/>
          <w:szCs w:val="28"/>
        </w:rPr>
        <w:t>Passacaglia</w:t>
      </w:r>
      <w:proofErr w:type="spellEnd"/>
      <w:r w:rsidRPr="00767AC3">
        <w:rPr>
          <w:rFonts w:cstheme="minorHAnsi"/>
          <w:color w:val="000000" w:themeColor="text1"/>
          <w:sz w:val="28"/>
          <w:szCs w:val="28"/>
        </w:rPr>
        <w:t xml:space="preserve"> za orkester (1977), </w:t>
      </w:r>
      <w:proofErr w:type="spellStart"/>
      <w:r w:rsidRPr="00767AC3">
        <w:rPr>
          <w:rFonts w:cstheme="minorHAnsi"/>
          <w:color w:val="000000" w:themeColor="text1"/>
          <w:sz w:val="28"/>
          <w:szCs w:val="28"/>
        </w:rPr>
        <w:t>Intrada</w:t>
      </w:r>
      <w:proofErr w:type="spellEnd"/>
      <w:r w:rsidRPr="00767AC3">
        <w:rPr>
          <w:rFonts w:cstheme="minorHAnsi"/>
          <w:color w:val="000000" w:themeColor="text1"/>
          <w:sz w:val="28"/>
          <w:szCs w:val="28"/>
        </w:rPr>
        <w:t xml:space="preserve"> za simfonični orkester (1986), Koncert za oboo in orkester (1987).</w:t>
      </w:r>
    </w:p>
    <w:p w14:paraId="6D3EC789" w14:textId="77777777" w:rsidR="00767AC3" w:rsidRPr="00767AC3" w:rsidRDefault="00767AC3" w:rsidP="00767AC3">
      <w:pPr>
        <w:rPr>
          <w:rFonts w:cstheme="minorHAnsi"/>
          <w:color w:val="000000" w:themeColor="text1"/>
          <w:sz w:val="28"/>
          <w:szCs w:val="28"/>
        </w:rPr>
      </w:pPr>
      <w:proofErr w:type="spellStart"/>
      <w:r w:rsidRPr="00767AC3">
        <w:rPr>
          <w:rFonts w:cstheme="minorHAnsi"/>
          <w:color w:val="000000" w:themeColor="text1"/>
          <w:sz w:val="28"/>
          <w:szCs w:val="28"/>
        </w:rPr>
        <w:t>Vokalnoinštrumentalna</w:t>
      </w:r>
      <w:proofErr w:type="spellEnd"/>
      <w:r w:rsidRPr="00767AC3">
        <w:rPr>
          <w:rFonts w:cstheme="minorHAnsi"/>
          <w:color w:val="000000" w:themeColor="text1"/>
          <w:sz w:val="28"/>
          <w:szCs w:val="28"/>
        </w:rPr>
        <w:t xml:space="preserve"> glasba</w:t>
      </w:r>
    </w:p>
    <w:p w14:paraId="1C79CB1B" w14:textId="77777777" w:rsidR="00767AC3" w:rsidRPr="00767AC3" w:rsidRDefault="00767AC3" w:rsidP="00767AC3">
      <w:pPr>
        <w:rPr>
          <w:rFonts w:cstheme="minorHAnsi"/>
          <w:color w:val="000000" w:themeColor="text1"/>
          <w:sz w:val="28"/>
          <w:szCs w:val="28"/>
        </w:rPr>
      </w:pPr>
      <w:r w:rsidRPr="00767AC3">
        <w:rPr>
          <w:rFonts w:cstheme="minorHAnsi"/>
          <w:color w:val="000000" w:themeColor="text1"/>
          <w:sz w:val="28"/>
          <w:szCs w:val="28"/>
        </w:rPr>
        <w:t xml:space="preserve">Oratorij: </w:t>
      </w:r>
      <w:proofErr w:type="spellStart"/>
      <w:r w:rsidRPr="00767AC3">
        <w:rPr>
          <w:rFonts w:cstheme="minorHAnsi"/>
          <w:color w:val="000000" w:themeColor="text1"/>
          <w:sz w:val="28"/>
          <w:szCs w:val="28"/>
        </w:rPr>
        <w:t>Bl</w:t>
      </w:r>
      <w:proofErr w:type="spellEnd"/>
      <w:r w:rsidRPr="00767AC3">
        <w:rPr>
          <w:rFonts w:cstheme="minorHAnsi"/>
          <w:color w:val="000000" w:themeColor="text1"/>
          <w:sz w:val="28"/>
          <w:szCs w:val="28"/>
        </w:rPr>
        <w:t>. Anton Martin Slomšek, oratorij za soliste, zbor in orkester (2000).</w:t>
      </w:r>
    </w:p>
    <w:p w14:paraId="077199DD" w14:textId="77777777" w:rsidR="00767AC3" w:rsidRPr="00767AC3" w:rsidRDefault="00767AC3" w:rsidP="00767AC3">
      <w:pPr>
        <w:rPr>
          <w:rFonts w:cstheme="minorHAnsi"/>
          <w:color w:val="000000" w:themeColor="text1"/>
          <w:sz w:val="28"/>
          <w:szCs w:val="28"/>
        </w:rPr>
      </w:pPr>
      <w:r w:rsidRPr="00767AC3">
        <w:rPr>
          <w:rFonts w:cstheme="minorHAnsi"/>
          <w:color w:val="000000" w:themeColor="text1"/>
          <w:sz w:val="28"/>
          <w:szCs w:val="28"/>
        </w:rPr>
        <w:t>Kantate</w:t>
      </w:r>
    </w:p>
    <w:p w14:paraId="2C28589A" w14:textId="77777777" w:rsidR="00767AC3" w:rsidRPr="00767AC3" w:rsidRDefault="00767AC3" w:rsidP="00767AC3">
      <w:pPr>
        <w:rPr>
          <w:rFonts w:cstheme="minorHAnsi"/>
          <w:color w:val="000000" w:themeColor="text1"/>
          <w:sz w:val="28"/>
          <w:szCs w:val="28"/>
        </w:rPr>
      </w:pPr>
      <w:r w:rsidRPr="00767AC3">
        <w:rPr>
          <w:rFonts w:cstheme="minorHAnsi"/>
          <w:color w:val="000000" w:themeColor="text1"/>
          <w:sz w:val="28"/>
          <w:szCs w:val="28"/>
        </w:rPr>
        <w:t xml:space="preserve">Leto otroka (1979), Večna Božja modrost (1979), Sveti Pavel (besed. Vladimir Truhlar) (1980), Bojazen in upanje (besed. Ljubka Šorli) (1985), Sveta vera in materin jezik (besed. Stanko Janežič) (1990), </w:t>
      </w:r>
      <w:proofErr w:type="spellStart"/>
      <w:r w:rsidRPr="00767AC3">
        <w:rPr>
          <w:rFonts w:cstheme="minorHAnsi"/>
          <w:color w:val="000000" w:themeColor="text1"/>
          <w:sz w:val="28"/>
          <w:szCs w:val="28"/>
        </w:rPr>
        <w:t>Blagoslovnjena</w:t>
      </w:r>
      <w:proofErr w:type="spellEnd"/>
      <w:r w:rsidRPr="00767AC3">
        <w:rPr>
          <w:rFonts w:cstheme="minorHAnsi"/>
          <w:color w:val="000000" w:themeColor="text1"/>
          <w:sz w:val="28"/>
          <w:szCs w:val="28"/>
        </w:rPr>
        <w:t xml:space="preserve"> med ženami (1991), Štiri sentence iz </w:t>
      </w:r>
      <w:proofErr w:type="spellStart"/>
      <w:r w:rsidRPr="00767AC3">
        <w:rPr>
          <w:rFonts w:cstheme="minorHAnsi"/>
          <w:color w:val="000000" w:themeColor="text1"/>
          <w:sz w:val="28"/>
          <w:szCs w:val="28"/>
        </w:rPr>
        <w:t>Sirahove</w:t>
      </w:r>
      <w:proofErr w:type="spellEnd"/>
      <w:r w:rsidRPr="00767AC3">
        <w:rPr>
          <w:rFonts w:cstheme="minorHAnsi"/>
          <w:color w:val="000000" w:themeColor="text1"/>
          <w:sz w:val="28"/>
          <w:szCs w:val="28"/>
        </w:rPr>
        <w:t xml:space="preserve"> knjige (1993), Rekviem (besed. Zorko Simčič) (1995), Hvalnica življenju (besed. Roža Gantar) (2000).</w:t>
      </w:r>
    </w:p>
    <w:p w14:paraId="22DBD0F5" w14:textId="77777777" w:rsidR="00767AC3" w:rsidRPr="00767AC3" w:rsidRDefault="00767AC3" w:rsidP="00767AC3">
      <w:pPr>
        <w:rPr>
          <w:rFonts w:cstheme="minorHAnsi"/>
          <w:color w:val="000000" w:themeColor="text1"/>
          <w:sz w:val="28"/>
          <w:szCs w:val="28"/>
        </w:rPr>
      </w:pPr>
      <w:r w:rsidRPr="00767AC3">
        <w:rPr>
          <w:rFonts w:cstheme="minorHAnsi"/>
          <w:color w:val="000000" w:themeColor="text1"/>
          <w:sz w:val="28"/>
          <w:szCs w:val="28"/>
        </w:rPr>
        <w:t>Samospevi</w:t>
      </w:r>
    </w:p>
    <w:p w14:paraId="65EC05A4" w14:textId="77777777" w:rsidR="00767AC3" w:rsidRPr="00767AC3" w:rsidRDefault="00767AC3" w:rsidP="00767AC3">
      <w:pPr>
        <w:rPr>
          <w:rFonts w:cstheme="minorHAnsi"/>
          <w:color w:val="000000" w:themeColor="text1"/>
          <w:sz w:val="28"/>
          <w:szCs w:val="28"/>
        </w:rPr>
      </w:pPr>
      <w:r w:rsidRPr="00767AC3">
        <w:rPr>
          <w:rFonts w:cstheme="minorHAnsi"/>
          <w:color w:val="000000" w:themeColor="text1"/>
          <w:sz w:val="28"/>
          <w:szCs w:val="28"/>
        </w:rPr>
        <w:t>Angelsko petje (besed. Matija Rant) za bas in orgle (1986), Štirje Samospevi: Sanje, Zdomska balada, Brkinski materi, Ko bom v zemlji ležal (besed. Vili Stegu) za sopran in klavir, (1991), Domov (besed. France Balantič) za bariton in klavir (1994), Kako veličastna so tvoja dela (besed. Andrej Šmuc) za bariton in orgle (2001), Oko bi te rado uzrlo (besed. Pavle Jakop) za sopran in klavir (2003).</w:t>
      </w:r>
    </w:p>
    <w:p w14:paraId="2AA15F16" w14:textId="77777777" w:rsidR="00767AC3" w:rsidRPr="00767AC3" w:rsidRDefault="00767AC3" w:rsidP="00767AC3">
      <w:pPr>
        <w:rPr>
          <w:rFonts w:cstheme="minorHAnsi"/>
          <w:color w:val="000000" w:themeColor="text1"/>
          <w:sz w:val="28"/>
          <w:szCs w:val="28"/>
        </w:rPr>
      </w:pPr>
      <w:r w:rsidRPr="00767AC3">
        <w:rPr>
          <w:rFonts w:cstheme="minorHAnsi"/>
          <w:color w:val="000000" w:themeColor="text1"/>
          <w:sz w:val="28"/>
          <w:szCs w:val="28"/>
        </w:rPr>
        <w:t>Vokalna glasba (z orglami)</w:t>
      </w:r>
    </w:p>
    <w:p w14:paraId="0BC9A829" w14:textId="77777777" w:rsidR="00767AC3" w:rsidRPr="00767AC3" w:rsidRDefault="00767AC3" w:rsidP="00767AC3">
      <w:pPr>
        <w:rPr>
          <w:rFonts w:cstheme="minorHAnsi"/>
          <w:color w:val="000000" w:themeColor="text1"/>
          <w:sz w:val="28"/>
          <w:szCs w:val="28"/>
        </w:rPr>
      </w:pPr>
      <w:r w:rsidRPr="00767AC3">
        <w:rPr>
          <w:rFonts w:cstheme="minorHAnsi"/>
          <w:b/>
          <w:bCs/>
          <w:color w:val="000000" w:themeColor="text1"/>
          <w:sz w:val="28"/>
          <w:szCs w:val="28"/>
        </w:rPr>
        <w:t>Maše</w:t>
      </w:r>
      <w:r w:rsidRPr="00767AC3">
        <w:rPr>
          <w:rFonts w:cstheme="minorHAnsi"/>
          <w:color w:val="000000" w:themeColor="text1"/>
          <w:sz w:val="28"/>
          <w:szCs w:val="28"/>
        </w:rPr>
        <w:t xml:space="preserve">: Prva maša za mešani zbor (1967), Druga maša za moški zbor (1971), Tretja maša za ljudsko petje (1988), Četrta maša za mešani zbor in orgle (1973), Peta maša za moški zbor in orgle (1972), Šesta maša za moški zbor in orgle (1974), Sedma maša za moški zbor (1975), Osma maša za mešani zbor in orgle (orkester) (1975), Deveta maša za mešani zbor in orgle (orkester) (1976), Deseta maša za mešani zbor in orgle (orkester) (1980), Enajsta maša za moški zbor in orgle (1982), Dvanajsta maša za triglasni zbor a </w:t>
      </w:r>
      <w:proofErr w:type="spellStart"/>
      <w:r w:rsidRPr="00767AC3">
        <w:rPr>
          <w:rFonts w:cstheme="minorHAnsi"/>
          <w:color w:val="000000" w:themeColor="text1"/>
          <w:sz w:val="28"/>
          <w:szCs w:val="28"/>
        </w:rPr>
        <w:t>cappella</w:t>
      </w:r>
      <w:proofErr w:type="spellEnd"/>
      <w:r w:rsidRPr="00767AC3">
        <w:rPr>
          <w:rFonts w:cstheme="minorHAnsi"/>
          <w:color w:val="000000" w:themeColor="text1"/>
          <w:sz w:val="28"/>
          <w:szCs w:val="28"/>
        </w:rPr>
        <w:t xml:space="preserve"> (1984), Trinajsta maša za mešani zbor in orgle (1988), Štirinajsta maša za mešani zbor in orgle (1989), Petnajsta maša za bariton, mešani zbor in orgle (1995), Šestnajsta maša za bas, mešani zbor in orgle (1996), Sedemnajsta maša (pastoralna) za mešani zbor in orgle (1998), Osemnajsta maša za mešani zbor a </w:t>
      </w:r>
      <w:proofErr w:type="spellStart"/>
      <w:r w:rsidRPr="00767AC3">
        <w:rPr>
          <w:rFonts w:cstheme="minorHAnsi"/>
          <w:color w:val="000000" w:themeColor="text1"/>
          <w:sz w:val="28"/>
          <w:szCs w:val="28"/>
        </w:rPr>
        <w:t>cappella</w:t>
      </w:r>
      <w:proofErr w:type="spellEnd"/>
      <w:r w:rsidRPr="00767AC3">
        <w:rPr>
          <w:rFonts w:cstheme="minorHAnsi"/>
          <w:color w:val="000000" w:themeColor="text1"/>
          <w:sz w:val="28"/>
          <w:szCs w:val="28"/>
        </w:rPr>
        <w:t xml:space="preserve"> (2002).</w:t>
      </w:r>
    </w:p>
    <w:p w14:paraId="5244E637" w14:textId="77777777" w:rsidR="00767AC3" w:rsidRPr="00767AC3" w:rsidRDefault="00767AC3" w:rsidP="00767AC3">
      <w:pPr>
        <w:rPr>
          <w:rFonts w:cstheme="minorHAnsi"/>
          <w:color w:val="000000" w:themeColor="text1"/>
          <w:sz w:val="28"/>
          <w:szCs w:val="28"/>
        </w:rPr>
      </w:pPr>
      <w:r w:rsidRPr="00767AC3">
        <w:rPr>
          <w:rFonts w:cstheme="minorHAnsi"/>
          <w:b/>
          <w:bCs/>
          <w:color w:val="000000" w:themeColor="text1"/>
          <w:sz w:val="28"/>
          <w:szCs w:val="28"/>
        </w:rPr>
        <w:t>Mladinske maše</w:t>
      </w:r>
      <w:r w:rsidRPr="00767AC3">
        <w:rPr>
          <w:rFonts w:cstheme="minorHAnsi"/>
          <w:color w:val="000000" w:themeColor="text1"/>
          <w:sz w:val="28"/>
          <w:szCs w:val="28"/>
        </w:rPr>
        <w:t>: Maša za mladinski zbor s spremljavo orgel (1976), Druga maša za mladinski zbor in orgle (1984).</w:t>
      </w:r>
    </w:p>
    <w:p w14:paraId="3840A419" w14:textId="77777777" w:rsidR="00767AC3" w:rsidRPr="00767AC3" w:rsidRDefault="00767AC3" w:rsidP="00767AC3">
      <w:pPr>
        <w:rPr>
          <w:rFonts w:cstheme="minorHAnsi"/>
          <w:color w:val="000000" w:themeColor="text1"/>
          <w:sz w:val="28"/>
          <w:szCs w:val="28"/>
        </w:rPr>
      </w:pPr>
      <w:r w:rsidRPr="00767AC3">
        <w:rPr>
          <w:rFonts w:cstheme="minorHAnsi"/>
          <w:b/>
          <w:bCs/>
          <w:color w:val="000000" w:themeColor="text1"/>
          <w:sz w:val="28"/>
          <w:szCs w:val="28"/>
        </w:rPr>
        <w:t>Rekviem</w:t>
      </w:r>
      <w:r w:rsidRPr="00767AC3">
        <w:rPr>
          <w:rFonts w:cstheme="minorHAnsi"/>
          <w:color w:val="000000" w:themeColor="text1"/>
          <w:sz w:val="28"/>
          <w:szCs w:val="28"/>
        </w:rPr>
        <w:t>: Maša za rajne za glas in orgle (1971).</w:t>
      </w:r>
    </w:p>
    <w:p w14:paraId="22E41DF0" w14:textId="77777777" w:rsidR="00767AC3" w:rsidRPr="00767AC3" w:rsidRDefault="00767AC3" w:rsidP="00767AC3">
      <w:pPr>
        <w:rPr>
          <w:rFonts w:cstheme="minorHAnsi"/>
          <w:color w:val="000000" w:themeColor="text1"/>
          <w:sz w:val="28"/>
          <w:szCs w:val="28"/>
        </w:rPr>
      </w:pPr>
      <w:r w:rsidRPr="00767AC3">
        <w:rPr>
          <w:rFonts w:cstheme="minorHAnsi"/>
          <w:b/>
          <w:bCs/>
          <w:color w:val="000000" w:themeColor="text1"/>
          <w:sz w:val="28"/>
          <w:szCs w:val="28"/>
        </w:rPr>
        <w:t>Mešani zbori</w:t>
      </w:r>
      <w:r w:rsidRPr="00767AC3">
        <w:rPr>
          <w:rFonts w:cstheme="minorHAnsi"/>
          <w:color w:val="000000" w:themeColor="text1"/>
          <w:sz w:val="28"/>
          <w:szCs w:val="28"/>
        </w:rPr>
        <w:t xml:space="preserve">: Očenaš (1971), Vzkliki po povzdigovanju (1971), Sedem Aleluj (1971), Pesmi zahvale (1973), Mati žalostna je stala (1974), Vas za bori (besed. Srečko Kosovel) (1976), Na bregu stojim (besed. Igo Gruden) (1976), Tri pesmi (besed. Srečko Kosovel in Oton Župančič) (1976), Krizanteme (besed. Albert Miklavec) (1976), Pesmi pri zakramentih (1977), Rešenja ura se bliža za sopran in mešani zbor (1977), Od tam, kjer sonce vzhaja nam za zbor in orgle (1977), Pridi, mati (1979), Slavimo te, Brezmadežna (bogoslužno besedilo) (1979), Vračam se (besed. Jože Vesenjak) (1979), Iz globočine te kličem za mešani zbor a </w:t>
      </w:r>
      <w:proofErr w:type="spellStart"/>
      <w:r w:rsidRPr="00767AC3">
        <w:rPr>
          <w:rFonts w:cstheme="minorHAnsi"/>
          <w:color w:val="000000" w:themeColor="text1"/>
          <w:sz w:val="28"/>
          <w:szCs w:val="28"/>
        </w:rPr>
        <w:t>cappella</w:t>
      </w:r>
      <w:proofErr w:type="spellEnd"/>
      <w:r w:rsidRPr="00767AC3">
        <w:rPr>
          <w:rFonts w:cstheme="minorHAnsi"/>
          <w:color w:val="000000" w:themeColor="text1"/>
          <w:sz w:val="28"/>
          <w:szCs w:val="28"/>
        </w:rPr>
        <w:t xml:space="preserve"> (1981), Cerkveno leto, devet skladb za mešani zbor (1981), Hvalnica v čast sv. Benediktu (1981), Na </w:t>
      </w:r>
      <w:proofErr w:type="spellStart"/>
      <w:r w:rsidRPr="00767AC3">
        <w:rPr>
          <w:rFonts w:cstheme="minorHAnsi"/>
          <w:color w:val="000000" w:themeColor="text1"/>
          <w:sz w:val="28"/>
          <w:szCs w:val="28"/>
        </w:rPr>
        <w:t>Slajko</w:t>
      </w:r>
      <w:proofErr w:type="spellEnd"/>
      <w:r w:rsidRPr="00767AC3">
        <w:rPr>
          <w:rFonts w:cstheme="minorHAnsi"/>
          <w:color w:val="000000" w:themeColor="text1"/>
          <w:sz w:val="28"/>
          <w:szCs w:val="28"/>
        </w:rPr>
        <w:t xml:space="preserve"> (1981), Sveto Božje bivališče (bogoslužno besedilo) (1982), Najvišji naše je zavetje za mešani zbor in orgle (1982), Lucija (besed. Alfred de Musset) (1982), Jubilejna (besed. Franc Koren) (1982), Za nas si, Jezus, se rodil (besed. Stanko Janežič) (1983), Usmili se me, Bog, usmili za bas, mešani zbor in godalnim kvartet (1983), Pozdravljene ve, orgle nove (besed. Stanislav Lenič) (1983), Kristus je prišel (1983), Andraška pesem (besed. Jože Vesenjak) (1984), Šel je popotnik skozi atomski vek (besed. Matej Bor) (1984), Žari v nebesih prestol tvoj (1985), Sveti Janez </w:t>
      </w:r>
      <w:proofErr w:type="spellStart"/>
      <w:r w:rsidRPr="00767AC3">
        <w:rPr>
          <w:rFonts w:cstheme="minorHAnsi"/>
          <w:color w:val="000000" w:themeColor="text1"/>
          <w:sz w:val="28"/>
          <w:szCs w:val="28"/>
        </w:rPr>
        <w:t>Nepomuk</w:t>
      </w:r>
      <w:proofErr w:type="spellEnd"/>
      <w:r w:rsidRPr="00767AC3">
        <w:rPr>
          <w:rFonts w:cstheme="minorHAnsi"/>
          <w:color w:val="000000" w:themeColor="text1"/>
          <w:sz w:val="28"/>
          <w:szCs w:val="28"/>
        </w:rPr>
        <w:t xml:space="preserve"> (1985), Molitev zahvale (besed. Franc Koren) (1985), Sveta Angela Merici (besed. Elizabeta Kremžar) (1985), Križanje (1985), Himna vseh svetih (besed. Jože Vesenjak) (1986), Sedem evharističnih pesmi (1986), Pet evharističnih psalmov (1986), Daritev bodi ti življenje celo (besed. Simon Gregorčič) (1986), Gosti so mraki (besed. Oton Župančič) (1987), Sveta </w:t>
      </w:r>
      <w:proofErr w:type="spellStart"/>
      <w:r w:rsidRPr="00767AC3">
        <w:rPr>
          <w:rFonts w:cstheme="minorHAnsi"/>
          <w:color w:val="000000" w:themeColor="text1"/>
          <w:sz w:val="28"/>
          <w:szCs w:val="28"/>
        </w:rPr>
        <w:t>Kozma</w:t>
      </w:r>
      <w:proofErr w:type="spellEnd"/>
      <w:r w:rsidRPr="00767AC3">
        <w:rPr>
          <w:rFonts w:cstheme="minorHAnsi"/>
          <w:color w:val="000000" w:themeColor="text1"/>
          <w:sz w:val="28"/>
          <w:szCs w:val="28"/>
        </w:rPr>
        <w:t xml:space="preserve"> in Damijan (1987), Ave Maria (1987), Sveti Andrej (1987), Vnebovzetje Device Marije (bogoslužno besedilo) (1987), Od sončnega vzhoda do zahoda za zbor in orgle (1987), Rešenja ura bliža se (bogoslužno besedilo) (1988), </w:t>
      </w:r>
      <w:proofErr w:type="spellStart"/>
      <w:r w:rsidRPr="00767AC3">
        <w:rPr>
          <w:rFonts w:cstheme="minorHAnsi"/>
          <w:color w:val="000000" w:themeColor="text1"/>
          <w:sz w:val="28"/>
          <w:szCs w:val="28"/>
        </w:rPr>
        <w:t>Predpridižna</w:t>
      </w:r>
      <w:proofErr w:type="spellEnd"/>
      <w:r w:rsidRPr="00767AC3">
        <w:rPr>
          <w:rFonts w:cstheme="minorHAnsi"/>
          <w:color w:val="000000" w:themeColor="text1"/>
          <w:sz w:val="28"/>
          <w:szCs w:val="28"/>
        </w:rPr>
        <w:t xml:space="preserve"> pesem (1988), Krška aleluja (1988), Jezusovih pet ran (besed. Jože Vesenjak) (1989), Marijino leto, 18 Marijinih pesmi za njene praznike (1989), Rojstna vas (1989), Frančišek poln je milosti (bogoslužna pesem) (1989), Mati naša Svetogorska (besed. Ljubka Šorli) (1989), Na bregu jutra, Svetogorski Kraljici (besed. Ivan </w:t>
      </w:r>
      <w:proofErr w:type="spellStart"/>
      <w:r w:rsidRPr="00767AC3">
        <w:rPr>
          <w:rFonts w:cstheme="minorHAnsi"/>
          <w:color w:val="000000" w:themeColor="text1"/>
          <w:sz w:val="28"/>
          <w:szCs w:val="28"/>
        </w:rPr>
        <w:t>Pojavnik</w:t>
      </w:r>
      <w:proofErr w:type="spellEnd"/>
      <w:r w:rsidRPr="00767AC3">
        <w:rPr>
          <w:rFonts w:cstheme="minorHAnsi"/>
          <w:color w:val="000000" w:themeColor="text1"/>
          <w:sz w:val="28"/>
          <w:szCs w:val="28"/>
        </w:rPr>
        <w:t xml:space="preserve">) (1989), Škofu Janezu Gnidovcu (besed. Stanko Janežič) (1989), Zdrava Marija, Mati Strunjanska (1991), O </w:t>
      </w:r>
      <w:proofErr w:type="spellStart"/>
      <w:r w:rsidRPr="00767AC3">
        <w:rPr>
          <w:rFonts w:cstheme="minorHAnsi"/>
          <w:color w:val="000000" w:themeColor="text1"/>
          <w:sz w:val="28"/>
          <w:szCs w:val="28"/>
        </w:rPr>
        <w:t>Horeb</w:t>
      </w:r>
      <w:proofErr w:type="spellEnd"/>
      <w:r w:rsidRPr="00767AC3">
        <w:rPr>
          <w:rFonts w:cstheme="minorHAnsi"/>
          <w:color w:val="000000" w:themeColor="text1"/>
          <w:sz w:val="28"/>
          <w:szCs w:val="28"/>
        </w:rPr>
        <w:t xml:space="preserve">, Sinaj (besed. Alojz Kocjančič) (1991), Sveti Martin (besed. Franc Kolenc) (1991), Domači kraj (besed. Lojze Bajc) (1991), V čast Sv. Štefanu (1992), Veliki petek (besed. A. Hreščak) za </w:t>
      </w:r>
      <w:proofErr w:type="spellStart"/>
      <w:r w:rsidRPr="00767AC3">
        <w:rPr>
          <w:rFonts w:cstheme="minorHAnsi"/>
          <w:color w:val="000000" w:themeColor="text1"/>
          <w:sz w:val="28"/>
          <w:szCs w:val="28"/>
        </w:rPr>
        <w:t>osemglasni</w:t>
      </w:r>
      <w:proofErr w:type="spellEnd"/>
      <w:r w:rsidRPr="00767AC3">
        <w:rPr>
          <w:rFonts w:cstheme="minorHAnsi"/>
          <w:color w:val="000000" w:themeColor="text1"/>
          <w:sz w:val="28"/>
          <w:szCs w:val="28"/>
        </w:rPr>
        <w:t xml:space="preserve"> mešani zbor (1993), Marija pod križem stoji (besed. A. Hreščak) za </w:t>
      </w:r>
      <w:proofErr w:type="spellStart"/>
      <w:r w:rsidRPr="00767AC3">
        <w:rPr>
          <w:rFonts w:cstheme="minorHAnsi"/>
          <w:color w:val="000000" w:themeColor="text1"/>
          <w:sz w:val="28"/>
          <w:szCs w:val="28"/>
        </w:rPr>
        <w:t>sedemglasni</w:t>
      </w:r>
      <w:proofErr w:type="spellEnd"/>
      <w:r w:rsidRPr="00767AC3">
        <w:rPr>
          <w:rFonts w:cstheme="minorHAnsi"/>
          <w:color w:val="000000" w:themeColor="text1"/>
          <w:sz w:val="28"/>
          <w:szCs w:val="28"/>
        </w:rPr>
        <w:t xml:space="preserve"> mešani zbor (1993), Spevi med berili (1993, razširjen ponatis 50 psalmov in 30 aleluj 2004), Oče odpusti jim (1993), Na tisoče otrok te čaka (1993), Tržiški venček (1994), Glej zvezde na nebu (besed. Jože Tovšak) (1994), Kljubuj usodi (besed. Simon Gregorčič) (1996), Ko je Jezus videl množice (1998), Naša ljuba Gospa (besed. Janez Volčič) (1998), Oče naš (po </w:t>
      </w:r>
      <w:proofErr w:type="spellStart"/>
      <w:r w:rsidRPr="00767AC3">
        <w:rPr>
          <w:rFonts w:cstheme="minorHAnsi"/>
          <w:color w:val="000000" w:themeColor="text1"/>
          <w:sz w:val="28"/>
          <w:szCs w:val="28"/>
        </w:rPr>
        <w:t>Ačkovi</w:t>
      </w:r>
      <w:proofErr w:type="spellEnd"/>
      <w:r w:rsidRPr="00767AC3">
        <w:rPr>
          <w:rFonts w:cstheme="minorHAnsi"/>
          <w:color w:val="000000" w:themeColor="text1"/>
          <w:sz w:val="28"/>
          <w:szCs w:val="28"/>
        </w:rPr>
        <w:t xml:space="preserve"> melodiji) (1998), Sveti Zenon, zdaj prisluhni (harmoniziral) (1998), Potapljam (besed. France Balantič) (1998), Pod lipo zeleno (besed. Fani Špende) (1998), Himne iz Bogoslužnega molitvenika (20) (1998), O pridi, Stvarnik, Sveti Duh za mešani zbor in orgle (1998), Rodov preteklih pisane spomine (1999), Aj zelena je vsa gora (priredil) (1999), Ta cesta je uglajena (priredil) (2000), Jaz bi hodu (priredil) (2000), Ene sanje sem (priredil) (2000), Le furajte (priredil) (2000), Sveti Frančišek Ksaver (besed. Vera Gregorčič) (2000), Pogum vse ljudstvo v deželi (besed. Franc Koren) (2000), Dan poromaj, brat Slovenec (besed. Roža Gantar) (2000), Nov korak za novo upanje (besed. Franc Juvan) (2000), Ko iz solzne te doline (besed. Marja de </w:t>
      </w:r>
      <w:proofErr w:type="spellStart"/>
      <w:r w:rsidRPr="00767AC3">
        <w:rPr>
          <w:rFonts w:cstheme="minorHAnsi"/>
          <w:color w:val="000000" w:themeColor="text1"/>
          <w:sz w:val="28"/>
          <w:szCs w:val="28"/>
        </w:rPr>
        <w:t>Maiti</w:t>
      </w:r>
      <w:proofErr w:type="spellEnd"/>
      <w:r w:rsidRPr="00767AC3">
        <w:rPr>
          <w:rFonts w:cstheme="minorHAnsi"/>
          <w:color w:val="000000" w:themeColor="text1"/>
          <w:sz w:val="28"/>
          <w:szCs w:val="28"/>
        </w:rPr>
        <w:t xml:space="preserve">) (2000), Krst pri Savici (besed. France Prešeren) (2000), Gospodov dan (besed. Filip Terčelj) (2001), O Kristus, ti si naša pot (besed. Stanko Janežič) (2001), Molite, bratje in sestre (bogoslužno besedilo) (2001), Zadoni slovenska beseda (besed. Janez Bohinc) (2001), Zaupati vam željo smem (besed. Janez Bohinc) (2001), Molitev sv. Terezije za duhovnike (2002), Gospod, zakaj se žalostiš (besed. Matjaž Malešič) (2002), Tam na hribu nad Vipavo (2003), Vse mirno je in hladno (besed. Andrej Vovk) (2003), Sveti misijon oznanja zvon (besed. Vid Premrl) (2003), </w:t>
      </w:r>
      <w:proofErr w:type="spellStart"/>
      <w:r w:rsidRPr="00767AC3">
        <w:rPr>
          <w:rFonts w:cstheme="minorHAnsi"/>
          <w:color w:val="000000" w:themeColor="text1"/>
          <w:sz w:val="28"/>
          <w:szCs w:val="28"/>
        </w:rPr>
        <w:t>Gloria</w:t>
      </w:r>
      <w:proofErr w:type="spellEnd"/>
      <w:r w:rsidRPr="00767AC3">
        <w:rPr>
          <w:rFonts w:cstheme="minorHAnsi"/>
          <w:color w:val="000000" w:themeColor="text1"/>
          <w:sz w:val="28"/>
          <w:szCs w:val="28"/>
        </w:rPr>
        <w:t xml:space="preserve"> Patri (2003), Studencev močnih, čistih sem željan (besed. France Balantič) (2003), </w:t>
      </w:r>
      <w:proofErr w:type="spellStart"/>
      <w:r w:rsidRPr="00767AC3">
        <w:rPr>
          <w:rFonts w:cstheme="minorHAnsi"/>
          <w:color w:val="000000" w:themeColor="text1"/>
          <w:sz w:val="28"/>
          <w:szCs w:val="28"/>
        </w:rPr>
        <w:t>Gaudeamus</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igitur</w:t>
      </w:r>
      <w:proofErr w:type="spellEnd"/>
      <w:r w:rsidRPr="00767AC3">
        <w:rPr>
          <w:rFonts w:cstheme="minorHAnsi"/>
          <w:color w:val="000000" w:themeColor="text1"/>
          <w:sz w:val="28"/>
          <w:szCs w:val="28"/>
        </w:rPr>
        <w:t xml:space="preserve"> (priredil) (2003), </w:t>
      </w:r>
      <w:proofErr w:type="spellStart"/>
      <w:r w:rsidRPr="00767AC3">
        <w:rPr>
          <w:rFonts w:cstheme="minorHAnsi"/>
          <w:color w:val="000000" w:themeColor="text1"/>
          <w:sz w:val="28"/>
          <w:szCs w:val="28"/>
        </w:rPr>
        <w:t>Kdur</w:t>
      </w:r>
      <w:proofErr w:type="spellEnd"/>
      <w:r w:rsidRPr="00767AC3">
        <w:rPr>
          <w:rFonts w:cstheme="minorHAnsi"/>
          <w:color w:val="000000" w:themeColor="text1"/>
          <w:sz w:val="28"/>
          <w:szCs w:val="28"/>
        </w:rPr>
        <w:t xml:space="preserve"> v nebesa (harmoniziral) (2003), S Kureščka se sliši zvon (besed. Andrej Šmuc) (2003), Mogočno se dvigni nam spev iz srca (besed. </w:t>
      </w:r>
      <w:proofErr w:type="spellStart"/>
      <w:r w:rsidRPr="00767AC3">
        <w:rPr>
          <w:rFonts w:cstheme="minorHAnsi"/>
          <w:color w:val="000000" w:themeColor="text1"/>
          <w:sz w:val="28"/>
          <w:szCs w:val="28"/>
        </w:rPr>
        <w:t>Krizostom</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Sekovanič</w:t>
      </w:r>
      <w:proofErr w:type="spellEnd"/>
      <w:r w:rsidRPr="00767AC3">
        <w:rPr>
          <w:rFonts w:cstheme="minorHAnsi"/>
          <w:color w:val="000000" w:themeColor="text1"/>
          <w:sz w:val="28"/>
          <w:szCs w:val="28"/>
        </w:rPr>
        <w:t>) (2004), Daritev bodi ti življenje celo (besed. Simon Gregorčič), Grobovi tulijo (besed. Oton Župančič), Spomni se, o Jezus mili, Sveti Bernard (besed. Tihomir Arhar), Vas za bori (besed. Simon Jenko).</w:t>
      </w:r>
    </w:p>
    <w:p w14:paraId="245D4546" w14:textId="77777777" w:rsidR="00767AC3" w:rsidRPr="00767AC3" w:rsidRDefault="00767AC3" w:rsidP="00767AC3">
      <w:pPr>
        <w:rPr>
          <w:rFonts w:cstheme="minorHAnsi"/>
          <w:color w:val="000000" w:themeColor="text1"/>
          <w:sz w:val="28"/>
          <w:szCs w:val="28"/>
        </w:rPr>
      </w:pPr>
      <w:r w:rsidRPr="00767AC3">
        <w:rPr>
          <w:rFonts w:cstheme="minorHAnsi"/>
          <w:b/>
          <w:bCs/>
          <w:color w:val="000000" w:themeColor="text1"/>
          <w:sz w:val="28"/>
          <w:szCs w:val="28"/>
        </w:rPr>
        <w:t>Moški zbori</w:t>
      </w:r>
      <w:r w:rsidRPr="00767AC3">
        <w:rPr>
          <w:rFonts w:cstheme="minorHAnsi"/>
          <w:color w:val="000000" w:themeColor="text1"/>
          <w:sz w:val="28"/>
          <w:szCs w:val="28"/>
        </w:rPr>
        <w:t xml:space="preserve">: Tri aleluje (1971), Na svetu lepšega </w:t>
      </w:r>
      <w:proofErr w:type="spellStart"/>
      <w:r w:rsidRPr="00767AC3">
        <w:rPr>
          <w:rFonts w:cstheme="minorHAnsi"/>
          <w:color w:val="000000" w:themeColor="text1"/>
          <w:sz w:val="28"/>
          <w:szCs w:val="28"/>
        </w:rPr>
        <w:t>cira</w:t>
      </w:r>
      <w:proofErr w:type="spellEnd"/>
      <w:r w:rsidRPr="00767AC3">
        <w:rPr>
          <w:rFonts w:cstheme="minorHAnsi"/>
          <w:color w:val="000000" w:themeColor="text1"/>
          <w:sz w:val="28"/>
          <w:szCs w:val="28"/>
        </w:rPr>
        <w:t xml:space="preserve"> ni (ljudsko besedilo) (1973), Spevi pri krščanskem pogrebu (1973), Prelep je rožmarin (ljudsko besedilo) (1974), </w:t>
      </w:r>
      <w:proofErr w:type="spellStart"/>
      <w:r w:rsidRPr="00767AC3">
        <w:rPr>
          <w:rFonts w:cstheme="minorHAnsi"/>
          <w:color w:val="000000" w:themeColor="text1"/>
          <w:sz w:val="28"/>
          <w:szCs w:val="28"/>
        </w:rPr>
        <w:t>Adoro</w:t>
      </w:r>
      <w:proofErr w:type="spellEnd"/>
      <w:r w:rsidRPr="00767AC3">
        <w:rPr>
          <w:rFonts w:cstheme="minorHAnsi"/>
          <w:color w:val="000000" w:themeColor="text1"/>
          <w:sz w:val="28"/>
          <w:szCs w:val="28"/>
        </w:rPr>
        <w:t xml:space="preserve"> te </w:t>
      </w:r>
      <w:proofErr w:type="spellStart"/>
      <w:r w:rsidRPr="00767AC3">
        <w:rPr>
          <w:rFonts w:cstheme="minorHAnsi"/>
          <w:color w:val="000000" w:themeColor="text1"/>
          <w:sz w:val="28"/>
          <w:szCs w:val="28"/>
        </w:rPr>
        <w:t>devote</w:t>
      </w:r>
      <w:proofErr w:type="spellEnd"/>
      <w:r w:rsidRPr="00767AC3">
        <w:rPr>
          <w:rFonts w:cstheme="minorHAnsi"/>
          <w:color w:val="000000" w:themeColor="text1"/>
          <w:sz w:val="28"/>
          <w:szCs w:val="28"/>
        </w:rPr>
        <w:t xml:space="preserve"> (besed. sv. Tomaž </w:t>
      </w:r>
      <w:proofErr w:type="spellStart"/>
      <w:r w:rsidRPr="00767AC3">
        <w:rPr>
          <w:rFonts w:cstheme="minorHAnsi"/>
          <w:color w:val="000000" w:themeColor="text1"/>
          <w:sz w:val="28"/>
          <w:szCs w:val="28"/>
        </w:rPr>
        <w:t>Akvinski</w:t>
      </w:r>
      <w:proofErr w:type="spellEnd"/>
      <w:r w:rsidRPr="00767AC3">
        <w:rPr>
          <w:rFonts w:cstheme="minorHAnsi"/>
          <w:color w:val="000000" w:themeColor="text1"/>
          <w:sz w:val="28"/>
          <w:szCs w:val="28"/>
        </w:rPr>
        <w:t xml:space="preserve">) (1975), Brezmadežna za moški zbor a </w:t>
      </w:r>
      <w:proofErr w:type="spellStart"/>
      <w:r w:rsidRPr="00767AC3">
        <w:rPr>
          <w:rFonts w:cstheme="minorHAnsi"/>
          <w:color w:val="000000" w:themeColor="text1"/>
          <w:sz w:val="28"/>
          <w:szCs w:val="28"/>
        </w:rPr>
        <w:t>cappella</w:t>
      </w:r>
      <w:proofErr w:type="spellEnd"/>
      <w:r w:rsidRPr="00767AC3">
        <w:rPr>
          <w:rFonts w:cstheme="minorHAnsi"/>
          <w:color w:val="000000" w:themeColor="text1"/>
          <w:sz w:val="28"/>
          <w:szCs w:val="28"/>
        </w:rPr>
        <w:t xml:space="preserve"> (1976), Presveti Devici (besed. Ivan </w:t>
      </w:r>
      <w:proofErr w:type="spellStart"/>
      <w:r w:rsidRPr="00767AC3">
        <w:rPr>
          <w:rFonts w:cstheme="minorHAnsi"/>
          <w:color w:val="000000" w:themeColor="text1"/>
          <w:sz w:val="28"/>
          <w:szCs w:val="28"/>
        </w:rPr>
        <w:t>Pojavnik</w:t>
      </w:r>
      <w:proofErr w:type="spellEnd"/>
      <w:r w:rsidRPr="00767AC3">
        <w:rPr>
          <w:rFonts w:cstheme="minorHAnsi"/>
          <w:color w:val="000000" w:themeColor="text1"/>
          <w:sz w:val="28"/>
          <w:szCs w:val="28"/>
        </w:rPr>
        <w:t xml:space="preserve">) (1977), Adventna (besed. s. Aleksandra Hreščak) (1978), Veliki petek (besed. s. Aleksandra Hreščak) (1978), Kristus je vstal (besed. Filip Terčelj) (1978), Brezbrežne skrivnosti Boga (besed. Ivan </w:t>
      </w:r>
      <w:proofErr w:type="spellStart"/>
      <w:r w:rsidRPr="00767AC3">
        <w:rPr>
          <w:rFonts w:cstheme="minorHAnsi"/>
          <w:color w:val="000000" w:themeColor="text1"/>
          <w:sz w:val="28"/>
          <w:szCs w:val="28"/>
        </w:rPr>
        <w:t>Pojavnik</w:t>
      </w:r>
      <w:proofErr w:type="spellEnd"/>
      <w:r w:rsidRPr="00767AC3">
        <w:rPr>
          <w:rFonts w:cstheme="minorHAnsi"/>
          <w:color w:val="000000" w:themeColor="text1"/>
          <w:sz w:val="28"/>
          <w:szCs w:val="28"/>
        </w:rPr>
        <w:t xml:space="preserve">) (1978), Bogoslužno petje velikega tedna (1978), Goreča ljubezen (besed. Janez Marolt) (1978), Le ta </w:t>
      </w:r>
      <w:proofErr w:type="spellStart"/>
      <w:r w:rsidRPr="00767AC3">
        <w:rPr>
          <w:rFonts w:cstheme="minorHAnsi"/>
          <w:color w:val="000000" w:themeColor="text1"/>
          <w:sz w:val="28"/>
          <w:szCs w:val="28"/>
        </w:rPr>
        <w:t>nuč</w:t>
      </w:r>
      <w:proofErr w:type="spellEnd"/>
      <w:r w:rsidRPr="00767AC3">
        <w:rPr>
          <w:rFonts w:cstheme="minorHAnsi"/>
          <w:color w:val="000000" w:themeColor="text1"/>
          <w:sz w:val="28"/>
          <w:szCs w:val="28"/>
        </w:rPr>
        <w:t xml:space="preserve"> polna veselja (harmoniziral) (1978), Marija je po polju rajžala (harmoniziral) (1978), Marija je rožice brala (priredil) (1978), Marija Jezusa nosila (harmoniziral) (1978), Mi </w:t>
      </w:r>
      <w:proofErr w:type="spellStart"/>
      <w:r w:rsidRPr="00767AC3">
        <w:rPr>
          <w:rFonts w:cstheme="minorHAnsi"/>
          <w:color w:val="000000" w:themeColor="text1"/>
          <w:sz w:val="28"/>
          <w:szCs w:val="28"/>
        </w:rPr>
        <w:t>valemo</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krala</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zmožnoga</w:t>
      </w:r>
      <w:proofErr w:type="spellEnd"/>
      <w:r w:rsidRPr="00767AC3">
        <w:rPr>
          <w:rFonts w:cstheme="minorHAnsi"/>
          <w:color w:val="000000" w:themeColor="text1"/>
          <w:sz w:val="28"/>
          <w:szCs w:val="28"/>
        </w:rPr>
        <w:t xml:space="preserve"> (harmoniziral) (1978), Moj sončni Loški potok (besed. dr. Anton Debeljak) (1979), Večernice za binkošti (1980), Večernice za praznik Brezmadežne (1981), </w:t>
      </w:r>
      <w:proofErr w:type="spellStart"/>
      <w:r w:rsidRPr="00767AC3">
        <w:rPr>
          <w:rFonts w:cstheme="minorHAnsi"/>
          <w:color w:val="000000" w:themeColor="text1"/>
          <w:sz w:val="28"/>
          <w:szCs w:val="28"/>
        </w:rPr>
        <w:t>Summa</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contra</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gentiles</w:t>
      </w:r>
      <w:proofErr w:type="spellEnd"/>
      <w:r w:rsidRPr="00767AC3">
        <w:rPr>
          <w:rFonts w:cstheme="minorHAnsi"/>
          <w:color w:val="000000" w:themeColor="text1"/>
          <w:sz w:val="28"/>
          <w:szCs w:val="28"/>
        </w:rPr>
        <w:t xml:space="preserve"> (besed. sv. Tomaž </w:t>
      </w:r>
      <w:proofErr w:type="spellStart"/>
      <w:r w:rsidRPr="00767AC3">
        <w:rPr>
          <w:rFonts w:cstheme="minorHAnsi"/>
          <w:color w:val="000000" w:themeColor="text1"/>
          <w:sz w:val="28"/>
          <w:szCs w:val="28"/>
        </w:rPr>
        <w:t>Akvinski</w:t>
      </w:r>
      <w:proofErr w:type="spellEnd"/>
      <w:r w:rsidRPr="00767AC3">
        <w:rPr>
          <w:rFonts w:cstheme="minorHAnsi"/>
          <w:color w:val="000000" w:themeColor="text1"/>
          <w:sz w:val="28"/>
          <w:szCs w:val="28"/>
        </w:rPr>
        <w:t xml:space="preserve">) (1981), Prošnja Materi Mariji (besed. Janez XXIII.) (1981), Na </w:t>
      </w:r>
      <w:proofErr w:type="spellStart"/>
      <w:r w:rsidRPr="00767AC3">
        <w:rPr>
          <w:rFonts w:cstheme="minorHAnsi"/>
          <w:color w:val="000000" w:themeColor="text1"/>
          <w:sz w:val="28"/>
          <w:szCs w:val="28"/>
        </w:rPr>
        <w:t>Slajko</w:t>
      </w:r>
      <w:proofErr w:type="spellEnd"/>
      <w:r w:rsidRPr="00767AC3">
        <w:rPr>
          <w:rFonts w:cstheme="minorHAnsi"/>
          <w:color w:val="000000" w:themeColor="text1"/>
          <w:sz w:val="28"/>
          <w:szCs w:val="28"/>
        </w:rPr>
        <w:t xml:space="preserve"> (besed. Janez Bohinc) (1981), Tisoč let (besed. Edvard Kocbek, Listina) (1982), </w:t>
      </w:r>
      <w:proofErr w:type="spellStart"/>
      <w:r w:rsidRPr="00767AC3">
        <w:rPr>
          <w:rFonts w:cstheme="minorHAnsi"/>
          <w:color w:val="000000" w:themeColor="text1"/>
          <w:sz w:val="28"/>
          <w:szCs w:val="28"/>
        </w:rPr>
        <w:t>Novom</w:t>
      </w:r>
      <w:proofErr w:type="spellEnd"/>
      <w:r w:rsidRPr="00767AC3">
        <w:rPr>
          <w:rFonts w:cstheme="minorHAnsi"/>
          <w:color w:val="000000" w:themeColor="text1"/>
          <w:sz w:val="28"/>
          <w:szCs w:val="28"/>
        </w:rPr>
        <w:t xml:space="preserve"> letu veselimo se (harmoniziral) (1982), </w:t>
      </w:r>
      <w:proofErr w:type="spellStart"/>
      <w:r w:rsidRPr="00767AC3">
        <w:rPr>
          <w:rFonts w:cstheme="minorHAnsi"/>
          <w:color w:val="000000" w:themeColor="text1"/>
          <w:sz w:val="28"/>
          <w:szCs w:val="28"/>
        </w:rPr>
        <w:t>Sveiti</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trej</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krali</w:t>
      </w:r>
      <w:proofErr w:type="spellEnd"/>
      <w:r w:rsidRPr="00767AC3">
        <w:rPr>
          <w:rFonts w:cstheme="minorHAnsi"/>
          <w:color w:val="000000" w:themeColor="text1"/>
          <w:sz w:val="28"/>
          <w:szCs w:val="28"/>
        </w:rPr>
        <w:t xml:space="preserve">, kak blažen vaš den (priredil) (1982), </w:t>
      </w:r>
      <w:proofErr w:type="spellStart"/>
      <w:r w:rsidRPr="00767AC3">
        <w:rPr>
          <w:rFonts w:cstheme="minorHAnsi"/>
          <w:color w:val="000000" w:themeColor="text1"/>
          <w:sz w:val="28"/>
          <w:szCs w:val="28"/>
        </w:rPr>
        <w:t>Sveiti</w:t>
      </w:r>
      <w:proofErr w:type="spellEnd"/>
      <w:r w:rsidRPr="00767AC3">
        <w:rPr>
          <w:rFonts w:cstheme="minorHAnsi"/>
          <w:color w:val="000000" w:themeColor="text1"/>
          <w:sz w:val="28"/>
          <w:szCs w:val="28"/>
        </w:rPr>
        <w:t xml:space="preserve"> trije </w:t>
      </w:r>
      <w:proofErr w:type="spellStart"/>
      <w:r w:rsidRPr="00767AC3">
        <w:rPr>
          <w:rFonts w:cstheme="minorHAnsi"/>
          <w:color w:val="000000" w:themeColor="text1"/>
          <w:sz w:val="28"/>
          <w:szCs w:val="28"/>
        </w:rPr>
        <w:t>krali</w:t>
      </w:r>
      <w:proofErr w:type="spellEnd"/>
      <w:r w:rsidRPr="00767AC3">
        <w:rPr>
          <w:rFonts w:cstheme="minorHAnsi"/>
          <w:color w:val="000000" w:themeColor="text1"/>
          <w:sz w:val="28"/>
          <w:szCs w:val="28"/>
        </w:rPr>
        <w:t xml:space="preserve"> podamo se na pot (priredil) (1982), Ta zvezda </w:t>
      </w:r>
      <w:proofErr w:type="spellStart"/>
      <w:r w:rsidRPr="00767AC3">
        <w:rPr>
          <w:rFonts w:cstheme="minorHAnsi"/>
          <w:color w:val="000000" w:themeColor="text1"/>
          <w:sz w:val="28"/>
          <w:szCs w:val="28"/>
        </w:rPr>
        <w:t>taje</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vozišla</w:t>
      </w:r>
      <w:proofErr w:type="spellEnd"/>
      <w:r w:rsidRPr="00767AC3">
        <w:rPr>
          <w:rFonts w:cstheme="minorHAnsi"/>
          <w:color w:val="000000" w:themeColor="text1"/>
          <w:sz w:val="28"/>
          <w:szCs w:val="28"/>
        </w:rPr>
        <w:t xml:space="preserve"> (harmoniziral) (1982), Tiho le tiho </w:t>
      </w:r>
      <w:proofErr w:type="spellStart"/>
      <w:r w:rsidRPr="00767AC3">
        <w:rPr>
          <w:rFonts w:cstheme="minorHAnsi"/>
          <w:color w:val="000000" w:themeColor="text1"/>
          <w:sz w:val="28"/>
          <w:szCs w:val="28"/>
        </w:rPr>
        <w:t>n’coj</w:t>
      </w:r>
      <w:proofErr w:type="spellEnd"/>
      <w:r w:rsidRPr="00767AC3">
        <w:rPr>
          <w:rFonts w:cstheme="minorHAnsi"/>
          <w:color w:val="000000" w:themeColor="text1"/>
          <w:sz w:val="28"/>
          <w:szCs w:val="28"/>
        </w:rPr>
        <w:t xml:space="preserve"> to noč (harmoniziral) (1982), Prošnja k Mariji za srečno zadnjo uro (1982), Vstajenje mrtvih (1982), Jezusovo vstajenje (1982), Pavlovo velikonočno oznanilo (1982), Mikrokozmos (besed. Aleš Ušeničnik) (1982), Psalm 8 (1984), Trije pasijoni (1985), Molitev za tri Božje kreposti (besed. Stanko Bešter) (1985), Darovanjske pesmi (4) (1985), Danes se nam je rodil (bogoslužno besedilo) (1986), Pravim ti, brat (besed. Srečko Kosovel) (1986), Klic (besed. Magda Burger) (1987), Pošiljaš nas (besed. Lojze Furlan) (1987), </w:t>
      </w:r>
      <w:proofErr w:type="spellStart"/>
      <w:r w:rsidRPr="00767AC3">
        <w:rPr>
          <w:rFonts w:cstheme="minorHAnsi"/>
          <w:color w:val="000000" w:themeColor="text1"/>
          <w:sz w:val="28"/>
          <w:szCs w:val="28"/>
        </w:rPr>
        <w:t>Sejavec</w:t>
      </w:r>
      <w:proofErr w:type="spellEnd"/>
      <w:r w:rsidRPr="00767AC3">
        <w:rPr>
          <w:rFonts w:cstheme="minorHAnsi"/>
          <w:color w:val="000000" w:themeColor="text1"/>
          <w:sz w:val="28"/>
          <w:szCs w:val="28"/>
        </w:rPr>
        <w:t xml:space="preserve"> (besed. Martin Lisec) (1988), Hvalnica modrosti (besed. </w:t>
      </w:r>
      <w:proofErr w:type="spellStart"/>
      <w:r w:rsidRPr="00767AC3">
        <w:rPr>
          <w:rFonts w:cstheme="minorHAnsi"/>
          <w:color w:val="000000" w:themeColor="text1"/>
          <w:sz w:val="28"/>
          <w:szCs w:val="28"/>
        </w:rPr>
        <w:t>Cicer</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Tusculanae</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disputationes</w:t>
      </w:r>
      <w:proofErr w:type="spellEnd"/>
      <w:r w:rsidRPr="00767AC3">
        <w:rPr>
          <w:rFonts w:cstheme="minorHAnsi"/>
          <w:color w:val="000000" w:themeColor="text1"/>
          <w:sz w:val="28"/>
          <w:szCs w:val="28"/>
        </w:rPr>
        <w:t xml:space="preserve">) (1989), Lepa Slovenija (besed. Jože Vesenjak) (1989), Sveta vera in materin jezik (besed. Stanko Janežič) (1990), Cirkus </w:t>
      </w:r>
      <w:proofErr w:type="spellStart"/>
      <w:r w:rsidRPr="00767AC3">
        <w:rPr>
          <w:rFonts w:cstheme="minorHAnsi"/>
          <w:color w:val="000000" w:themeColor="text1"/>
          <w:sz w:val="28"/>
          <w:szCs w:val="28"/>
        </w:rPr>
        <w:t>Kludsky</w:t>
      </w:r>
      <w:proofErr w:type="spellEnd"/>
      <w:r w:rsidRPr="00767AC3">
        <w:rPr>
          <w:rFonts w:cstheme="minorHAnsi"/>
          <w:color w:val="000000" w:themeColor="text1"/>
          <w:sz w:val="28"/>
          <w:szCs w:val="28"/>
        </w:rPr>
        <w:t xml:space="preserve"> (besed. Srečko Kosovel) (1992), Dramilo (besed. Valentin Vodnik) (1992), Klara svetla, čista, jasna (bogoslužno besedilo) (1993), Mi ljubimo zemljo slovensko (besed. Marjan </w:t>
      </w:r>
      <w:proofErr w:type="spellStart"/>
      <w:r w:rsidRPr="00767AC3">
        <w:rPr>
          <w:rFonts w:cstheme="minorHAnsi"/>
          <w:color w:val="000000" w:themeColor="text1"/>
          <w:sz w:val="28"/>
          <w:szCs w:val="28"/>
        </w:rPr>
        <w:t>Slevec</w:t>
      </w:r>
      <w:proofErr w:type="spellEnd"/>
      <w:r w:rsidRPr="00767AC3">
        <w:rPr>
          <w:rFonts w:cstheme="minorHAnsi"/>
          <w:color w:val="000000" w:themeColor="text1"/>
          <w:sz w:val="28"/>
          <w:szCs w:val="28"/>
        </w:rPr>
        <w:t xml:space="preserve">) (1995), Prelepi kraj domači kraj (besed. Franc Koren) (1998), Pod lipo zeleno (besed. Fani Špende) (1998), S pesmijo slavite Gospoda (1998), Tri najlepše rožice (besed. Anton M. Slomšek) (1999), Lovci slavijo Boga (besed. Ivan Likar) (1999), Rožmarin Marijin sin (priredil) (1999), Mravljice (besed. Franc Černigoj) (1999), Nagrobnice (10) (1999), Zarja (besed. Anton Aškerc) (2000), O kdo bi ne pogrešal te (besed. Tončka Vodopivec) (2002), To je dan (Psalm 117) (2004), </w:t>
      </w:r>
      <w:proofErr w:type="spellStart"/>
      <w:r w:rsidRPr="00767AC3">
        <w:rPr>
          <w:rFonts w:cstheme="minorHAnsi"/>
          <w:color w:val="000000" w:themeColor="text1"/>
          <w:sz w:val="28"/>
          <w:szCs w:val="28"/>
        </w:rPr>
        <w:t>Dovga</w:t>
      </w:r>
      <w:proofErr w:type="spellEnd"/>
      <w:r w:rsidRPr="00767AC3">
        <w:rPr>
          <w:rFonts w:cstheme="minorHAnsi"/>
          <w:color w:val="000000" w:themeColor="text1"/>
          <w:sz w:val="28"/>
          <w:szCs w:val="28"/>
        </w:rPr>
        <w:t xml:space="preserve"> je rajža (harmoniziral) .</w:t>
      </w:r>
    </w:p>
    <w:p w14:paraId="2937540A" w14:textId="77777777" w:rsidR="00767AC3" w:rsidRPr="00767AC3" w:rsidRDefault="00767AC3" w:rsidP="00767AC3">
      <w:pPr>
        <w:rPr>
          <w:rFonts w:cstheme="minorHAnsi"/>
          <w:color w:val="000000" w:themeColor="text1"/>
          <w:sz w:val="28"/>
          <w:szCs w:val="28"/>
        </w:rPr>
      </w:pPr>
      <w:r w:rsidRPr="00767AC3">
        <w:rPr>
          <w:rFonts w:cstheme="minorHAnsi"/>
          <w:b/>
          <w:bCs/>
          <w:color w:val="000000" w:themeColor="text1"/>
          <w:sz w:val="28"/>
          <w:szCs w:val="28"/>
        </w:rPr>
        <w:t>Ženski zbori</w:t>
      </w:r>
      <w:r w:rsidRPr="00767AC3">
        <w:rPr>
          <w:rFonts w:cstheme="minorHAnsi"/>
          <w:color w:val="000000" w:themeColor="text1"/>
          <w:sz w:val="28"/>
          <w:szCs w:val="28"/>
        </w:rPr>
        <w:t xml:space="preserve">: Pozdrav Mariji (besed. </w:t>
      </w:r>
      <w:proofErr w:type="spellStart"/>
      <w:r w:rsidRPr="00767AC3">
        <w:rPr>
          <w:rFonts w:cstheme="minorHAnsi"/>
          <w:color w:val="000000" w:themeColor="text1"/>
          <w:sz w:val="28"/>
          <w:szCs w:val="28"/>
        </w:rPr>
        <w:t>s.Valtruda</w:t>
      </w:r>
      <w:proofErr w:type="spellEnd"/>
      <w:r w:rsidRPr="00767AC3">
        <w:rPr>
          <w:rFonts w:cstheme="minorHAnsi"/>
          <w:color w:val="000000" w:themeColor="text1"/>
          <w:sz w:val="28"/>
          <w:szCs w:val="28"/>
        </w:rPr>
        <w:t xml:space="preserve"> Levec) (1979), Jezusovo vstajenje (Mr. 16, 1-7) (1979), Pesem </w:t>
      </w:r>
      <w:proofErr w:type="spellStart"/>
      <w:r w:rsidRPr="00767AC3">
        <w:rPr>
          <w:rFonts w:cstheme="minorHAnsi"/>
          <w:color w:val="000000" w:themeColor="text1"/>
          <w:sz w:val="28"/>
          <w:szCs w:val="28"/>
        </w:rPr>
        <w:t>katehistov</w:t>
      </w:r>
      <w:proofErr w:type="spellEnd"/>
      <w:r w:rsidRPr="00767AC3">
        <w:rPr>
          <w:rFonts w:cstheme="minorHAnsi"/>
          <w:color w:val="000000" w:themeColor="text1"/>
          <w:sz w:val="28"/>
          <w:szCs w:val="28"/>
        </w:rPr>
        <w:t xml:space="preserve"> (1984), Velika luč (Iz 9,1-5) (1958), Svoj mir vam dajem (1986), Ave Marija (1987).</w:t>
      </w:r>
      <w:r w:rsidRPr="00767AC3">
        <w:rPr>
          <w:rFonts w:cstheme="minorHAnsi"/>
          <w:color w:val="000000" w:themeColor="text1"/>
          <w:sz w:val="28"/>
          <w:szCs w:val="28"/>
        </w:rPr>
        <w:br/>
      </w:r>
      <w:r w:rsidRPr="00767AC3">
        <w:rPr>
          <w:rFonts w:cstheme="minorHAnsi"/>
          <w:b/>
          <w:bCs/>
          <w:color w:val="000000" w:themeColor="text1"/>
          <w:sz w:val="28"/>
          <w:szCs w:val="28"/>
        </w:rPr>
        <w:br/>
        <w:t>Mladinski zbori</w:t>
      </w:r>
      <w:r w:rsidRPr="00767AC3">
        <w:rPr>
          <w:rFonts w:cstheme="minorHAnsi"/>
          <w:color w:val="000000" w:themeColor="text1"/>
          <w:sz w:val="28"/>
          <w:szCs w:val="28"/>
        </w:rPr>
        <w:t xml:space="preserve">: Domovini (besed. Ivan Pregelj) (1978), Zgodbe iz Svetega pisma NZ (1980), Dve božičnici (1981), Mladinske pesmi (1984), Oče, darujem, 10 darovanjskih pesmi (1984), Iz raja angeli (besed. Ljubka Šorli) (1985), 20 pesmi za mladinske zbore (1988), Pesem (besed. Tone Pavček) (1990), Tihotapci (besed. Boris A. Novak) (1993), </w:t>
      </w:r>
      <w:proofErr w:type="spellStart"/>
      <w:r w:rsidRPr="00767AC3">
        <w:rPr>
          <w:rFonts w:cstheme="minorHAnsi"/>
          <w:color w:val="000000" w:themeColor="text1"/>
          <w:sz w:val="28"/>
          <w:szCs w:val="28"/>
        </w:rPr>
        <w:t>Godovo</w:t>
      </w:r>
      <w:proofErr w:type="spellEnd"/>
      <w:r w:rsidRPr="00767AC3">
        <w:rPr>
          <w:rFonts w:cstheme="minorHAnsi"/>
          <w:color w:val="000000" w:themeColor="text1"/>
          <w:sz w:val="28"/>
          <w:szCs w:val="28"/>
        </w:rPr>
        <w:t xml:space="preserve"> voščilo (besed. Jože Sušnik) (1993), Lepa si, zemlja domača (besed. Pavel Munih) (1993), Jesensko jutro (iz kantate Letni časi – Mirjam Tozon) (1993), Raduj, Kostanjeviška se Kraljica (besed. Branko Rudež) (1993), Čisti asiški cvet (besed. Stanko Bešter), (1993), Sprehod po gozdu (besed. Milka Šubic) (1993), Križanje (besed. s. Aleksandra Hreščak) (1995), Klopotec v jeseni (besed. Janko Samec) (1995), Zaspanček (besed. Tihomir Arhar) (1995), Kaj je kaj (besed. Tihomir Arhar) (1995), Koledniki (besed. Berta Golob) (1998), Dve pesmi (besed. sv. Terezija DJ) (1998), Sveta Lucija (besed. Berta Golob) (1999), Sedem pesmi (besed. </w:t>
      </w:r>
      <w:proofErr w:type="spellStart"/>
      <w:r w:rsidRPr="00767AC3">
        <w:rPr>
          <w:rFonts w:cstheme="minorHAnsi"/>
          <w:color w:val="000000" w:themeColor="text1"/>
          <w:sz w:val="28"/>
          <w:szCs w:val="28"/>
        </w:rPr>
        <w:t>bl</w:t>
      </w:r>
      <w:proofErr w:type="spellEnd"/>
      <w:r w:rsidRPr="00767AC3">
        <w:rPr>
          <w:rFonts w:cstheme="minorHAnsi"/>
          <w:color w:val="000000" w:themeColor="text1"/>
          <w:sz w:val="28"/>
          <w:szCs w:val="28"/>
        </w:rPr>
        <w:t xml:space="preserve">. T. J. </w:t>
      </w:r>
      <w:proofErr w:type="spellStart"/>
      <w:r w:rsidRPr="00767AC3">
        <w:rPr>
          <w:rFonts w:cstheme="minorHAnsi"/>
          <w:color w:val="000000" w:themeColor="text1"/>
          <w:sz w:val="28"/>
          <w:szCs w:val="28"/>
        </w:rPr>
        <w:t>Gehardiner</w:t>
      </w:r>
      <w:proofErr w:type="spellEnd"/>
      <w:r w:rsidRPr="00767AC3">
        <w:rPr>
          <w:rFonts w:cstheme="minorHAnsi"/>
          <w:color w:val="000000" w:themeColor="text1"/>
          <w:sz w:val="28"/>
          <w:szCs w:val="28"/>
        </w:rPr>
        <w:t xml:space="preserve">) (1999), Zdrava Marija (1999), Ob jaslicah (besed. Roža Gantar) (2000), V mrzlem </w:t>
      </w:r>
      <w:proofErr w:type="spellStart"/>
      <w:r w:rsidRPr="00767AC3">
        <w:rPr>
          <w:rFonts w:cstheme="minorHAnsi"/>
          <w:color w:val="000000" w:themeColor="text1"/>
          <w:sz w:val="28"/>
          <w:szCs w:val="28"/>
        </w:rPr>
        <w:t>hlevcu</w:t>
      </w:r>
      <w:proofErr w:type="spellEnd"/>
      <w:r w:rsidRPr="00767AC3">
        <w:rPr>
          <w:rFonts w:cstheme="minorHAnsi"/>
          <w:color w:val="000000" w:themeColor="text1"/>
          <w:sz w:val="28"/>
          <w:szCs w:val="28"/>
        </w:rPr>
        <w:t xml:space="preserve"> (besed. Gregor Mali) (2001), Svet (bogoslužno besedilo) (2001), Velika noč prihaja (besed. s. </w:t>
      </w:r>
      <w:proofErr w:type="spellStart"/>
      <w:r w:rsidRPr="00767AC3">
        <w:rPr>
          <w:rFonts w:cstheme="minorHAnsi"/>
          <w:color w:val="000000" w:themeColor="text1"/>
          <w:sz w:val="28"/>
          <w:szCs w:val="28"/>
        </w:rPr>
        <w:t>Ireneja</w:t>
      </w:r>
      <w:proofErr w:type="spellEnd"/>
      <w:r w:rsidRPr="00767AC3">
        <w:rPr>
          <w:rFonts w:cstheme="minorHAnsi"/>
          <w:color w:val="000000" w:themeColor="text1"/>
          <w:sz w:val="28"/>
          <w:szCs w:val="28"/>
        </w:rPr>
        <w:t xml:space="preserve"> Rabič) (2001), Pod križem tvojim (2002), Dragi Jezus, tebe iščem (besed. Nataša Felc) (2003), Naj te slavim (besed. Nataša Felc) (2003), Eno pesem bom zapel (ljudska), Tri pesmi v čast sv. Ludoviki.</w:t>
      </w:r>
    </w:p>
    <w:p w14:paraId="4A9FD3A8" w14:textId="77777777" w:rsidR="00767AC3" w:rsidRPr="00767AC3" w:rsidRDefault="00767AC3" w:rsidP="00767AC3">
      <w:pPr>
        <w:rPr>
          <w:rFonts w:cstheme="minorHAnsi"/>
          <w:color w:val="000000" w:themeColor="text1"/>
          <w:sz w:val="28"/>
          <w:szCs w:val="28"/>
        </w:rPr>
      </w:pPr>
      <w:r w:rsidRPr="00767AC3">
        <w:rPr>
          <w:rFonts w:cstheme="minorHAnsi"/>
          <w:color w:val="000000" w:themeColor="text1"/>
          <w:sz w:val="28"/>
          <w:szCs w:val="28"/>
        </w:rPr>
        <w:t>Komorna glasba</w:t>
      </w:r>
    </w:p>
    <w:p w14:paraId="7087AD91" w14:textId="77777777" w:rsidR="00767AC3" w:rsidRPr="00767AC3" w:rsidRDefault="00767AC3" w:rsidP="00767AC3">
      <w:pPr>
        <w:rPr>
          <w:rFonts w:cstheme="minorHAnsi"/>
          <w:color w:val="000000" w:themeColor="text1"/>
          <w:sz w:val="28"/>
          <w:szCs w:val="28"/>
        </w:rPr>
      </w:pPr>
      <w:proofErr w:type="spellStart"/>
      <w:r w:rsidRPr="00767AC3">
        <w:rPr>
          <w:rFonts w:cstheme="minorHAnsi"/>
          <w:color w:val="000000" w:themeColor="text1"/>
          <w:sz w:val="28"/>
          <w:szCs w:val="28"/>
        </w:rPr>
        <w:t>Preludio</w:t>
      </w:r>
      <w:proofErr w:type="spellEnd"/>
      <w:r w:rsidRPr="00767AC3">
        <w:rPr>
          <w:rFonts w:cstheme="minorHAnsi"/>
          <w:color w:val="000000" w:themeColor="text1"/>
          <w:sz w:val="28"/>
          <w:szCs w:val="28"/>
        </w:rPr>
        <w:t xml:space="preserve"> in </w:t>
      </w:r>
      <w:proofErr w:type="spellStart"/>
      <w:r w:rsidRPr="00767AC3">
        <w:rPr>
          <w:rFonts w:cstheme="minorHAnsi"/>
          <w:color w:val="000000" w:themeColor="text1"/>
          <w:sz w:val="28"/>
          <w:szCs w:val="28"/>
        </w:rPr>
        <w:t>Scherzo</w:t>
      </w:r>
      <w:proofErr w:type="spellEnd"/>
      <w:r w:rsidRPr="00767AC3">
        <w:rPr>
          <w:rFonts w:cstheme="minorHAnsi"/>
          <w:color w:val="000000" w:themeColor="text1"/>
          <w:sz w:val="28"/>
          <w:szCs w:val="28"/>
        </w:rPr>
        <w:t xml:space="preserve"> za klarinet in klavir (1976), ABC za flavto, klarinet in fagot (1998), Sonatina za violino in orgle (1999), Naša predraga mama in ata (besed. s. Aleksandra Hreščak ) za dva soprana, flavto in orgle (2001), Pojte Gospodu novo pesem (besed. iz Psalma 98) za sopran, trobento in orgle (2002).</w:t>
      </w:r>
    </w:p>
    <w:p w14:paraId="201A9634" w14:textId="77777777" w:rsidR="00767AC3" w:rsidRPr="00767AC3" w:rsidRDefault="00767AC3" w:rsidP="00767AC3">
      <w:pPr>
        <w:rPr>
          <w:rFonts w:cstheme="minorHAnsi"/>
          <w:color w:val="000000" w:themeColor="text1"/>
          <w:sz w:val="28"/>
          <w:szCs w:val="28"/>
        </w:rPr>
      </w:pPr>
      <w:r w:rsidRPr="00767AC3">
        <w:rPr>
          <w:rFonts w:cstheme="minorHAnsi"/>
          <w:color w:val="000000" w:themeColor="text1"/>
          <w:sz w:val="28"/>
          <w:szCs w:val="28"/>
        </w:rPr>
        <w:t>Solistična glasba</w:t>
      </w:r>
    </w:p>
    <w:p w14:paraId="37010C8D" w14:textId="77777777" w:rsidR="00767AC3" w:rsidRPr="00767AC3" w:rsidRDefault="00767AC3" w:rsidP="00767AC3">
      <w:pPr>
        <w:rPr>
          <w:rFonts w:cstheme="minorHAnsi"/>
          <w:color w:val="000000" w:themeColor="text1"/>
          <w:sz w:val="28"/>
          <w:szCs w:val="28"/>
        </w:rPr>
      </w:pPr>
      <w:r w:rsidRPr="00767AC3">
        <w:rPr>
          <w:rFonts w:cstheme="minorHAnsi"/>
          <w:color w:val="000000" w:themeColor="text1"/>
          <w:sz w:val="28"/>
          <w:szCs w:val="28"/>
        </w:rPr>
        <w:t xml:space="preserve">Suita I za orgle (1975), </w:t>
      </w:r>
      <w:proofErr w:type="spellStart"/>
      <w:r w:rsidRPr="00767AC3">
        <w:rPr>
          <w:rFonts w:cstheme="minorHAnsi"/>
          <w:color w:val="000000" w:themeColor="text1"/>
          <w:sz w:val="28"/>
          <w:szCs w:val="28"/>
        </w:rPr>
        <w:t>Praeludium</w:t>
      </w:r>
      <w:proofErr w:type="spellEnd"/>
      <w:r w:rsidRPr="00767AC3">
        <w:rPr>
          <w:rFonts w:cstheme="minorHAnsi"/>
          <w:color w:val="000000" w:themeColor="text1"/>
          <w:sz w:val="28"/>
          <w:szCs w:val="28"/>
        </w:rPr>
        <w:t xml:space="preserve"> et fuga za orgle (1976), Skladba za orgle (1980), Finale iz Desete maše za orgle (1980), Preludij k pesmim iz CLP (54) za orgle (1980), Žalna fantazija za orgle (1982), Suita II za orgle (1985), </w:t>
      </w:r>
      <w:proofErr w:type="spellStart"/>
      <w:r w:rsidRPr="00767AC3">
        <w:rPr>
          <w:rFonts w:cstheme="minorHAnsi"/>
          <w:color w:val="000000" w:themeColor="text1"/>
          <w:sz w:val="28"/>
          <w:szCs w:val="28"/>
        </w:rPr>
        <w:t>Intrada</w:t>
      </w:r>
      <w:proofErr w:type="spellEnd"/>
      <w:r w:rsidRPr="00767AC3">
        <w:rPr>
          <w:rFonts w:cstheme="minorHAnsi"/>
          <w:color w:val="000000" w:themeColor="text1"/>
          <w:sz w:val="28"/>
          <w:szCs w:val="28"/>
        </w:rPr>
        <w:t xml:space="preserve"> – orgelska priredba simfonične </w:t>
      </w:r>
      <w:proofErr w:type="spellStart"/>
      <w:r w:rsidRPr="00767AC3">
        <w:rPr>
          <w:rFonts w:cstheme="minorHAnsi"/>
          <w:color w:val="000000" w:themeColor="text1"/>
          <w:sz w:val="28"/>
          <w:szCs w:val="28"/>
        </w:rPr>
        <w:t>Intrade</w:t>
      </w:r>
      <w:proofErr w:type="spellEnd"/>
      <w:r w:rsidRPr="00767AC3">
        <w:rPr>
          <w:rFonts w:cstheme="minorHAnsi"/>
          <w:color w:val="000000" w:themeColor="text1"/>
          <w:sz w:val="28"/>
          <w:szCs w:val="28"/>
        </w:rPr>
        <w:t xml:space="preserve"> (1986), Uvertura za orgle (1990), Fanfara za Tržič za orgle (1992), Tri </w:t>
      </w:r>
      <w:proofErr w:type="spellStart"/>
      <w:r w:rsidRPr="00767AC3">
        <w:rPr>
          <w:rFonts w:cstheme="minorHAnsi"/>
          <w:color w:val="000000" w:themeColor="text1"/>
          <w:sz w:val="28"/>
          <w:szCs w:val="28"/>
        </w:rPr>
        <w:t>marginalije</w:t>
      </w:r>
      <w:proofErr w:type="spellEnd"/>
      <w:r w:rsidRPr="00767AC3">
        <w:rPr>
          <w:rFonts w:cstheme="minorHAnsi"/>
          <w:color w:val="000000" w:themeColor="text1"/>
          <w:sz w:val="28"/>
          <w:szCs w:val="28"/>
        </w:rPr>
        <w:t xml:space="preserve"> za orgle (1993), </w:t>
      </w:r>
      <w:proofErr w:type="spellStart"/>
      <w:r w:rsidRPr="00767AC3">
        <w:rPr>
          <w:rFonts w:cstheme="minorHAnsi"/>
          <w:color w:val="000000" w:themeColor="text1"/>
          <w:sz w:val="28"/>
          <w:szCs w:val="28"/>
        </w:rPr>
        <w:t>Praeludium</w:t>
      </w:r>
      <w:proofErr w:type="spellEnd"/>
      <w:r w:rsidRPr="00767AC3">
        <w:rPr>
          <w:rFonts w:cstheme="minorHAnsi"/>
          <w:color w:val="000000" w:themeColor="text1"/>
          <w:sz w:val="28"/>
          <w:szCs w:val="28"/>
        </w:rPr>
        <w:t xml:space="preserve"> ad </w:t>
      </w:r>
      <w:proofErr w:type="spellStart"/>
      <w:r w:rsidRPr="00767AC3">
        <w:rPr>
          <w:rFonts w:cstheme="minorHAnsi"/>
          <w:color w:val="000000" w:themeColor="text1"/>
          <w:sz w:val="28"/>
          <w:szCs w:val="28"/>
        </w:rPr>
        <w:t>litaniarum</w:t>
      </w:r>
      <w:proofErr w:type="spellEnd"/>
      <w:r w:rsidRPr="00767AC3">
        <w:rPr>
          <w:rFonts w:cstheme="minorHAnsi"/>
          <w:color w:val="000000" w:themeColor="text1"/>
          <w:sz w:val="28"/>
          <w:szCs w:val="28"/>
        </w:rPr>
        <w:t xml:space="preserve"> </w:t>
      </w:r>
      <w:proofErr w:type="spellStart"/>
      <w:r w:rsidRPr="00767AC3">
        <w:rPr>
          <w:rFonts w:cstheme="minorHAnsi"/>
          <w:color w:val="000000" w:themeColor="text1"/>
          <w:sz w:val="28"/>
          <w:szCs w:val="28"/>
        </w:rPr>
        <w:t>modum</w:t>
      </w:r>
      <w:proofErr w:type="spellEnd"/>
      <w:r w:rsidRPr="00767AC3">
        <w:rPr>
          <w:rFonts w:cstheme="minorHAnsi"/>
          <w:color w:val="000000" w:themeColor="text1"/>
          <w:sz w:val="28"/>
          <w:szCs w:val="28"/>
        </w:rPr>
        <w:t xml:space="preserve"> za orgle (1994), Preludij I za orgle (1997), </w:t>
      </w:r>
      <w:proofErr w:type="spellStart"/>
      <w:r w:rsidRPr="00767AC3">
        <w:rPr>
          <w:rFonts w:cstheme="minorHAnsi"/>
          <w:color w:val="000000" w:themeColor="text1"/>
          <w:sz w:val="28"/>
          <w:szCs w:val="28"/>
        </w:rPr>
        <w:t>Postludij</w:t>
      </w:r>
      <w:proofErr w:type="spellEnd"/>
      <w:r w:rsidRPr="00767AC3">
        <w:rPr>
          <w:rFonts w:cstheme="minorHAnsi"/>
          <w:color w:val="000000" w:themeColor="text1"/>
          <w:sz w:val="28"/>
          <w:szCs w:val="28"/>
        </w:rPr>
        <w:t xml:space="preserve"> iz Sedemnajste maše za orgle (1998), Fantazija za orgle (2001), Variacije na pesem Glej, zvezdice Božje (2003).</w:t>
      </w:r>
    </w:p>
    <w:p w14:paraId="30F1B0C6" w14:textId="07170E96" w:rsidR="009B56AB" w:rsidRDefault="009B56AB" w:rsidP="00894D98">
      <w:pPr>
        <w:rPr>
          <w:rFonts w:cstheme="minorHAnsi"/>
          <w:color w:val="FF0000"/>
          <w:sz w:val="28"/>
          <w:szCs w:val="28"/>
        </w:rPr>
      </w:pPr>
    </w:p>
    <w:p w14:paraId="1A97417F" w14:textId="77777777" w:rsidR="009E767D" w:rsidRDefault="009E767D" w:rsidP="00894D98">
      <w:pPr>
        <w:rPr>
          <w:rFonts w:cstheme="minorHAnsi"/>
          <w:color w:val="FF0000"/>
          <w:sz w:val="28"/>
          <w:szCs w:val="28"/>
        </w:rPr>
      </w:pPr>
    </w:p>
    <w:p w14:paraId="4B89F3E0" w14:textId="43176882" w:rsidR="00767AC3" w:rsidRDefault="009B56AB" w:rsidP="00894D98">
      <w:pPr>
        <w:rPr>
          <w:rFonts w:cstheme="minorHAnsi"/>
          <w:color w:val="FF0000"/>
          <w:sz w:val="28"/>
          <w:szCs w:val="28"/>
        </w:rPr>
      </w:pPr>
      <w:r w:rsidRPr="009B56AB">
        <w:rPr>
          <w:rFonts w:cstheme="minorHAnsi"/>
          <w:color w:val="FF0000"/>
          <w:sz w:val="28"/>
          <w:szCs w:val="28"/>
        </w:rPr>
        <w:t>Častni naslovi in odlikovanja</w:t>
      </w:r>
    </w:p>
    <w:p w14:paraId="74110F20" w14:textId="70C711C8" w:rsidR="009B56AB" w:rsidRDefault="009B56AB" w:rsidP="00894D98">
      <w:pPr>
        <w:rPr>
          <w:rFonts w:cstheme="minorHAnsi"/>
          <w:sz w:val="28"/>
          <w:szCs w:val="28"/>
        </w:rPr>
      </w:pPr>
      <w:r>
        <w:rPr>
          <w:rFonts w:cstheme="minorHAnsi"/>
          <w:sz w:val="28"/>
          <w:szCs w:val="28"/>
        </w:rPr>
        <w:t>1999 – monsinjor (papež Janez Pavel II.)</w:t>
      </w:r>
    </w:p>
    <w:p w14:paraId="200225C9" w14:textId="0646D03A" w:rsidR="009B56AB" w:rsidRDefault="009B56AB" w:rsidP="00894D98">
      <w:pPr>
        <w:rPr>
          <w:rFonts w:cstheme="minorHAnsi"/>
          <w:sz w:val="28"/>
          <w:szCs w:val="28"/>
        </w:rPr>
      </w:pPr>
      <w:r>
        <w:rPr>
          <w:rFonts w:cstheme="minorHAnsi"/>
          <w:sz w:val="28"/>
          <w:szCs w:val="28"/>
        </w:rPr>
        <w:t>2000 – odličje sv. Cirila in Metoda za neutrudno delo na področju vzgoje mladih organistov in duhovnikov, vodenje pevskih zborov in umetniško ustvarjalnost (Slovenska škofovska konferenca)</w:t>
      </w:r>
    </w:p>
    <w:p w14:paraId="54742260" w14:textId="65AF0554" w:rsidR="009B56AB" w:rsidRDefault="009B56AB" w:rsidP="00894D98">
      <w:pPr>
        <w:rPr>
          <w:rFonts w:cstheme="minorHAnsi"/>
          <w:sz w:val="28"/>
          <w:szCs w:val="28"/>
        </w:rPr>
      </w:pPr>
      <w:r>
        <w:rPr>
          <w:rFonts w:cstheme="minorHAnsi"/>
          <w:sz w:val="28"/>
          <w:szCs w:val="28"/>
        </w:rPr>
        <w:t>2004 – zlato priznanje za umetniško vodenje mešanega pevskega zbora Anton Foerster (Zveza kulturnih društev Ljubljana)</w:t>
      </w:r>
    </w:p>
    <w:p w14:paraId="066C5391" w14:textId="221C14B7" w:rsidR="009B56AB" w:rsidRDefault="009B56AB" w:rsidP="00894D98">
      <w:pPr>
        <w:rPr>
          <w:rFonts w:cstheme="minorHAnsi"/>
          <w:sz w:val="28"/>
          <w:szCs w:val="28"/>
        </w:rPr>
      </w:pPr>
      <w:r>
        <w:rPr>
          <w:rFonts w:cstheme="minorHAnsi"/>
          <w:sz w:val="28"/>
          <w:szCs w:val="28"/>
        </w:rPr>
        <w:t>2004 – zlata častna jubilejna Gallusova značka za dolgoletno in izjemno uspešno delo na področju ljubiteljske glasbene dejavnosti (Javni sklad RS za kulturne dejavnosti)</w:t>
      </w:r>
    </w:p>
    <w:p w14:paraId="2A536F46" w14:textId="05501304" w:rsidR="00C228FD" w:rsidRPr="009B56AB" w:rsidRDefault="00C228FD" w:rsidP="00894D98">
      <w:pPr>
        <w:rPr>
          <w:rFonts w:cstheme="minorHAnsi"/>
          <w:sz w:val="28"/>
          <w:szCs w:val="28"/>
        </w:rPr>
      </w:pPr>
      <w:r>
        <w:rPr>
          <w:rFonts w:cstheme="minorHAnsi"/>
          <w:sz w:val="28"/>
          <w:szCs w:val="28"/>
        </w:rPr>
        <w:t>2006 – Cecilijino priznanje za bogat prispevek k slovenski cerkveni glasbi (Slovensko Cecilijino društvo)</w:t>
      </w:r>
    </w:p>
    <w:p w14:paraId="652277FA" w14:textId="77777777" w:rsidR="00007AE5" w:rsidRDefault="00007AE5" w:rsidP="00894D98">
      <w:pPr>
        <w:rPr>
          <w:rFonts w:cstheme="minorHAnsi"/>
          <w:color w:val="FF0000"/>
          <w:sz w:val="28"/>
          <w:szCs w:val="28"/>
        </w:rPr>
      </w:pPr>
    </w:p>
    <w:p w14:paraId="7D1C81C3" w14:textId="2A5B9599" w:rsidR="00894D98" w:rsidRPr="00894D98" w:rsidRDefault="00894D98" w:rsidP="00894D98">
      <w:pPr>
        <w:rPr>
          <w:rFonts w:cstheme="minorHAnsi"/>
          <w:color w:val="FF0000"/>
          <w:sz w:val="28"/>
          <w:szCs w:val="28"/>
        </w:rPr>
      </w:pPr>
      <w:r w:rsidRPr="00894D98">
        <w:rPr>
          <w:rFonts w:cstheme="minorHAnsi"/>
          <w:color w:val="FF0000"/>
          <w:sz w:val="28"/>
          <w:szCs w:val="28"/>
        </w:rPr>
        <w:t>Spomini sovaščanov</w:t>
      </w:r>
    </w:p>
    <w:p w14:paraId="7A12EEBF" w14:textId="6552BB82" w:rsidR="00894D98" w:rsidRDefault="00894D98" w:rsidP="00894D98">
      <w:pPr>
        <w:rPr>
          <w:rFonts w:cstheme="minorHAnsi"/>
          <w:color w:val="000000" w:themeColor="text1"/>
          <w:sz w:val="28"/>
          <w:szCs w:val="28"/>
        </w:rPr>
      </w:pPr>
      <w:r w:rsidRPr="00894D98">
        <w:rPr>
          <w:rFonts w:cstheme="minorHAnsi"/>
          <w:color w:val="000000" w:themeColor="text1"/>
          <w:sz w:val="28"/>
          <w:szCs w:val="28"/>
        </w:rPr>
        <w:t>Pripovedovala pevka cerkvenega pevskega zbora Podkraj:</w:t>
      </w:r>
      <w:r>
        <w:rPr>
          <w:rFonts w:cstheme="minorHAnsi"/>
          <w:color w:val="000000" w:themeColor="text1"/>
          <w:sz w:val="28"/>
          <w:szCs w:val="28"/>
        </w:rPr>
        <w:t xml:space="preserve"> Leta 1988, ko je v Podkraju potekala priprava na novomašniško posvečenje</w:t>
      </w:r>
      <w:r w:rsidR="00A04F8C">
        <w:rPr>
          <w:rFonts w:cstheme="minorHAnsi"/>
          <w:color w:val="000000" w:themeColor="text1"/>
          <w:sz w:val="28"/>
          <w:szCs w:val="28"/>
        </w:rPr>
        <w:t xml:space="preserve"> nekega duhovnika</w:t>
      </w:r>
      <w:r>
        <w:rPr>
          <w:rFonts w:cstheme="minorHAnsi"/>
          <w:color w:val="000000" w:themeColor="text1"/>
          <w:sz w:val="28"/>
          <w:szCs w:val="28"/>
        </w:rPr>
        <w:t xml:space="preserve">, so g. prof. Jožeta Trošta prosili, če bi lahko prišel </w:t>
      </w:r>
      <w:r w:rsidR="00C228FD">
        <w:rPr>
          <w:rFonts w:cstheme="minorHAnsi"/>
          <w:color w:val="000000" w:themeColor="text1"/>
          <w:sz w:val="28"/>
          <w:szCs w:val="28"/>
        </w:rPr>
        <w:t>»</w:t>
      </w:r>
      <w:proofErr w:type="spellStart"/>
      <w:r>
        <w:rPr>
          <w:rFonts w:cstheme="minorHAnsi"/>
          <w:color w:val="000000" w:themeColor="text1"/>
          <w:sz w:val="28"/>
          <w:szCs w:val="28"/>
        </w:rPr>
        <w:t>orglati</w:t>
      </w:r>
      <w:proofErr w:type="spellEnd"/>
      <w:r w:rsidR="00C228FD">
        <w:rPr>
          <w:rFonts w:cstheme="minorHAnsi"/>
          <w:color w:val="000000" w:themeColor="text1"/>
          <w:sz w:val="28"/>
          <w:szCs w:val="28"/>
        </w:rPr>
        <w:t>«</w:t>
      </w:r>
      <w:r>
        <w:rPr>
          <w:rFonts w:cstheme="minorHAnsi"/>
          <w:color w:val="000000" w:themeColor="text1"/>
          <w:sz w:val="28"/>
          <w:szCs w:val="28"/>
        </w:rPr>
        <w:t>. Sprejel je povabilo in predlagal skupne vaje na soboto</w:t>
      </w:r>
      <w:r w:rsidR="00A04F8C">
        <w:rPr>
          <w:rFonts w:cstheme="minorHAnsi"/>
          <w:color w:val="000000" w:themeColor="text1"/>
          <w:sz w:val="28"/>
          <w:szCs w:val="28"/>
        </w:rPr>
        <w:t xml:space="preserve"> v Podkrajski cerkvi</w:t>
      </w:r>
      <w:r>
        <w:rPr>
          <w:rFonts w:cstheme="minorHAnsi"/>
          <w:color w:val="000000" w:themeColor="text1"/>
          <w:sz w:val="28"/>
          <w:szCs w:val="28"/>
        </w:rPr>
        <w:t xml:space="preserve">. Dirigiral je še sedanji dirigent Podkrajske farne cerkve g. Lojze. Vse je šlo odlično, le pevcem se je zdelo, da pojejo zelo hitro. Ko pa so končali z vajami, jim je g. Trošt dejal nekako takole:« Zelo dobro, a pojte šestkrat hitreje.« </w:t>
      </w:r>
      <w:r w:rsidR="00110276">
        <w:rPr>
          <w:rFonts w:cstheme="minorHAnsi"/>
          <w:color w:val="000000" w:themeColor="text1"/>
          <w:sz w:val="28"/>
          <w:szCs w:val="28"/>
        </w:rPr>
        <w:t>Nikoli ne bodo pozabili tudi njegovega energičnega premikanja po sedišču orgel. Enemu od pevcev se je na takratni novi maši zdelo, da ga bo moral na koncu klopi zaustaviti/ujeti, da ne bo padel dol.</w:t>
      </w:r>
    </w:p>
    <w:p w14:paraId="31F04497" w14:textId="698430F1" w:rsidR="00C228FD" w:rsidRDefault="00C228FD" w:rsidP="00894D98">
      <w:pPr>
        <w:rPr>
          <w:rFonts w:cstheme="minorHAnsi"/>
          <w:color w:val="000000" w:themeColor="text1"/>
          <w:sz w:val="28"/>
          <w:szCs w:val="28"/>
        </w:rPr>
      </w:pPr>
    </w:p>
    <w:p w14:paraId="0F567076" w14:textId="7F10C711" w:rsidR="00C228FD" w:rsidRDefault="00C228FD" w:rsidP="00894D98">
      <w:pPr>
        <w:rPr>
          <w:rFonts w:cstheme="minorHAnsi"/>
          <w:color w:val="FF0000"/>
          <w:sz w:val="28"/>
          <w:szCs w:val="28"/>
        </w:rPr>
      </w:pPr>
      <w:r w:rsidRPr="00C228FD">
        <w:rPr>
          <w:rFonts w:cstheme="minorHAnsi"/>
          <w:color w:val="FF0000"/>
          <w:sz w:val="28"/>
          <w:szCs w:val="28"/>
        </w:rPr>
        <w:t>Literatura:</w:t>
      </w:r>
    </w:p>
    <w:p w14:paraId="41B1CA7E" w14:textId="5F689B2F" w:rsidR="003172EB" w:rsidRPr="003172EB" w:rsidRDefault="003172EB" w:rsidP="00894D98">
      <w:pPr>
        <w:rPr>
          <w:rFonts w:cstheme="minorHAnsi"/>
          <w:sz w:val="28"/>
          <w:szCs w:val="28"/>
        </w:rPr>
      </w:pPr>
      <w:r w:rsidRPr="003172EB">
        <w:rPr>
          <w:rFonts w:cstheme="minorHAnsi"/>
          <w:sz w:val="28"/>
          <w:szCs w:val="28"/>
        </w:rPr>
        <w:t>Knjige, revije</w:t>
      </w:r>
      <w:r>
        <w:rPr>
          <w:rFonts w:cstheme="minorHAnsi"/>
          <w:sz w:val="28"/>
          <w:szCs w:val="28"/>
        </w:rPr>
        <w:t>:</w:t>
      </w:r>
    </w:p>
    <w:p w14:paraId="370FD9FB" w14:textId="5E6E9192" w:rsidR="00C228FD" w:rsidRPr="003172EB" w:rsidRDefault="00C228FD" w:rsidP="003172EB">
      <w:pPr>
        <w:pStyle w:val="Odstavekseznama"/>
        <w:numPr>
          <w:ilvl w:val="0"/>
          <w:numId w:val="2"/>
        </w:numPr>
        <w:rPr>
          <w:rFonts w:cstheme="minorHAnsi"/>
          <w:sz w:val="28"/>
          <w:szCs w:val="28"/>
        </w:rPr>
      </w:pPr>
      <w:r w:rsidRPr="003172EB">
        <w:rPr>
          <w:rFonts w:cstheme="minorHAnsi"/>
          <w:sz w:val="28"/>
          <w:szCs w:val="28"/>
        </w:rPr>
        <w:t>Celjska Mohorjeva družba: Jože Trošt 70 let življenja in ustvarjanja</w:t>
      </w:r>
    </w:p>
    <w:p w14:paraId="0900B392" w14:textId="03991634" w:rsidR="00C228FD" w:rsidRPr="003172EB" w:rsidRDefault="00C228FD" w:rsidP="003172EB">
      <w:pPr>
        <w:pStyle w:val="Odstavekseznama"/>
        <w:numPr>
          <w:ilvl w:val="0"/>
          <w:numId w:val="2"/>
        </w:numPr>
        <w:rPr>
          <w:rFonts w:cstheme="minorHAnsi"/>
          <w:sz w:val="28"/>
          <w:szCs w:val="28"/>
        </w:rPr>
      </w:pPr>
      <w:r w:rsidRPr="003172EB">
        <w:rPr>
          <w:rFonts w:cstheme="minorHAnsi"/>
          <w:sz w:val="28"/>
          <w:szCs w:val="28"/>
        </w:rPr>
        <w:t xml:space="preserve">Izdaja društvo </w:t>
      </w:r>
      <w:proofErr w:type="spellStart"/>
      <w:r w:rsidRPr="003172EB">
        <w:rPr>
          <w:rFonts w:cstheme="minorHAnsi"/>
          <w:sz w:val="28"/>
          <w:szCs w:val="28"/>
        </w:rPr>
        <w:t>Trillek</w:t>
      </w:r>
      <w:proofErr w:type="spellEnd"/>
      <w:r w:rsidRPr="003172EB">
        <w:rPr>
          <w:rFonts w:cstheme="minorHAnsi"/>
          <w:sz w:val="28"/>
          <w:szCs w:val="28"/>
        </w:rPr>
        <w:t>: Colski časnik 2010</w:t>
      </w:r>
    </w:p>
    <w:p w14:paraId="1238DEC6" w14:textId="2CF21DA9" w:rsidR="00C228FD" w:rsidRDefault="003172EB" w:rsidP="00894D98">
      <w:pPr>
        <w:rPr>
          <w:rFonts w:cstheme="minorHAnsi"/>
          <w:sz w:val="28"/>
          <w:szCs w:val="28"/>
        </w:rPr>
      </w:pPr>
      <w:r>
        <w:rPr>
          <w:rFonts w:cstheme="minorHAnsi"/>
          <w:sz w:val="28"/>
          <w:szCs w:val="28"/>
        </w:rPr>
        <w:t>Internetni naslovi:</w:t>
      </w:r>
    </w:p>
    <w:p w14:paraId="6AE14492" w14:textId="28EC2933" w:rsidR="00C228FD" w:rsidRPr="003172EB" w:rsidRDefault="00BB0B24" w:rsidP="003172EB">
      <w:pPr>
        <w:pStyle w:val="Odstavekseznama"/>
        <w:numPr>
          <w:ilvl w:val="0"/>
          <w:numId w:val="2"/>
        </w:numPr>
        <w:rPr>
          <w:rFonts w:cstheme="minorHAnsi"/>
          <w:sz w:val="28"/>
          <w:szCs w:val="28"/>
        </w:rPr>
      </w:pPr>
      <w:hyperlink r:id="rId23" w:history="1">
        <w:r w:rsidR="003172EB" w:rsidRPr="00F3394F">
          <w:rPr>
            <w:rStyle w:val="Hiperpovezava"/>
            <w:rFonts w:cstheme="minorHAnsi"/>
            <w:sz w:val="28"/>
            <w:szCs w:val="28"/>
          </w:rPr>
          <w:t>https://sl.wikipedia.org/wiki/Jo%C5%BEe_Tro%C5%A1t</w:t>
        </w:r>
      </w:hyperlink>
    </w:p>
    <w:p w14:paraId="57A23F99" w14:textId="1E5E81BE" w:rsidR="00C228FD" w:rsidRPr="003172EB" w:rsidRDefault="00BB0B24" w:rsidP="003172EB">
      <w:pPr>
        <w:pStyle w:val="Odstavekseznama"/>
        <w:numPr>
          <w:ilvl w:val="0"/>
          <w:numId w:val="2"/>
        </w:numPr>
        <w:rPr>
          <w:rFonts w:cstheme="minorHAnsi"/>
          <w:sz w:val="28"/>
          <w:szCs w:val="28"/>
        </w:rPr>
      </w:pPr>
      <w:hyperlink r:id="rId24" w:history="1">
        <w:r w:rsidR="00007AE5" w:rsidRPr="00F3394F">
          <w:rPr>
            <w:rStyle w:val="Hiperpovezava"/>
            <w:rFonts w:cstheme="minorHAnsi"/>
            <w:sz w:val="28"/>
            <w:szCs w:val="28"/>
          </w:rPr>
          <w:t>http://joze-trost.rkc.si/skladateljski-opus</w:t>
        </w:r>
      </w:hyperlink>
    </w:p>
    <w:p w14:paraId="4E82EA89" w14:textId="7661A68E" w:rsidR="00C228FD" w:rsidRDefault="00C228FD" w:rsidP="00894D98">
      <w:pPr>
        <w:rPr>
          <w:rFonts w:cstheme="minorHAnsi"/>
          <w:sz w:val="28"/>
          <w:szCs w:val="28"/>
        </w:rPr>
      </w:pPr>
    </w:p>
    <w:p w14:paraId="1B3F95A4" w14:textId="06BF50D4" w:rsidR="00007AE5" w:rsidRDefault="00007AE5" w:rsidP="00894D98">
      <w:pPr>
        <w:rPr>
          <w:rFonts w:cstheme="minorHAnsi"/>
          <w:sz w:val="28"/>
          <w:szCs w:val="28"/>
        </w:rPr>
      </w:pPr>
      <w:r>
        <w:rPr>
          <w:rFonts w:cstheme="minorHAnsi"/>
          <w:sz w:val="28"/>
          <w:szCs w:val="28"/>
        </w:rPr>
        <w:t>Priloga 1:</w:t>
      </w:r>
    </w:p>
    <w:p w14:paraId="748C86B1" w14:textId="48AB8911" w:rsidR="00007AE5" w:rsidRDefault="00007AE5" w:rsidP="00894D98">
      <w:pPr>
        <w:rPr>
          <w:rFonts w:cstheme="minorHAnsi"/>
          <w:sz w:val="28"/>
          <w:szCs w:val="28"/>
        </w:rPr>
      </w:pPr>
      <w:r>
        <w:rPr>
          <w:noProof/>
          <w:lang w:eastAsia="sl-SI"/>
        </w:rPr>
        <w:drawing>
          <wp:inline distT="0" distB="0" distL="0" distR="0" wp14:anchorId="004690F1" wp14:editId="6F917839">
            <wp:extent cx="6864095" cy="5002466"/>
            <wp:effectExtent l="0" t="254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5975" r="20530"/>
                    <a:stretch/>
                  </pic:blipFill>
                  <pic:spPr bwMode="auto">
                    <a:xfrm rot="5400000">
                      <a:off x="0" y="0"/>
                      <a:ext cx="6894895" cy="5024913"/>
                    </a:xfrm>
                    <a:prstGeom prst="rect">
                      <a:avLst/>
                    </a:prstGeom>
                    <a:noFill/>
                    <a:ln>
                      <a:noFill/>
                    </a:ln>
                    <a:extLst>
                      <a:ext uri="{53640926-AAD7-44D8-BBD7-CCE9431645EC}">
                        <a14:shadowObscured xmlns:a14="http://schemas.microsoft.com/office/drawing/2010/main"/>
                      </a:ext>
                    </a:extLst>
                  </pic:spPr>
                </pic:pic>
              </a:graphicData>
            </a:graphic>
          </wp:inline>
        </w:drawing>
      </w:r>
    </w:p>
    <w:p w14:paraId="77B61A74" w14:textId="1D40B519" w:rsidR="00007AE5" w:rsidRDefault="00007AE5" w:rsidP="00894D98">
      <w:pPr>
        <w:rPr>
          <w:rFonts w:cstheme="minorHAnsi"/>
          <w:sz w:val="28"/>
          <w:szCs w:val="28"/>
        </w:rPr>
      </w:pPr>
      <w:r>
        <w:rPr>
          <w:noProof/>
          <w:lang w:eastAsia="sl-SI"/>
        </w:rPr>
        <w:drawing>
          <wp:inline distT="0" distB="0" distL="0" distR="0" wp14:anchorId="0505EBA3" wp14:editId="119BB378">
            <wp:extent cx="7077741" cy="5115089"/>
            <wp:effectExtent l="0" t="9208"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3191" r="22779"/>
                    <a:stretch/>
                  </pic:blipFill>
                  <pic:spPr bwMode="auto">
                    <a:xfrm rot="5400000">
                      <a:off x="0" y="0"/>
                      <a:ext cx="7134130" cy="5155841"/>
                    </a:xfrm>
                    <a:prstGeom prst="rect">
                      <a:avLst/>
                    </a:prstGeom>
                    <a:noFill/>
                    <a:ln>
                      <a:noFill/>
                    </a:ln>
                    <a:extLst>
                      <a:ext uri="{53640926-AAD7-44D8-BBD7-CCE9431645EC}">
                        <a14:shadowObscured xmlns:a14="http://schemas.microsoft.com/office/drawing/2010/main"/>
                      </a:ext>
                    </a:extLst>
                  </pic:spPr>
                </pic:pic>
              </a:graphicData>
            </a:graphic>
          </wp:inline>
        </w:drawing>
      </w:r>
    </w:p>
    <w:p w14:paraId="567043E4" w14:textId="1D0455E3" w:rsidR="00007AE5" w:rsidRDefault="00007AE5" w:rsidP="00894D98">
      <w:pPr>
        <w:rPr>
          <w:rFonts w:cstheme="minorHAnsi"/>
          <w:sz w:val="28"/>
          <w:szCs w:val="28"/>
        </w:rPr>
      </w:pPr>
    </w:p>
    <w:p w14:paraId="4A5FADFF" w14:textId="53A2E2E2" w:rsidR="00007AE5" w:rsidRDefault="00007AE5" w:rsidP="00894D98">
      <w:pPr>
        <w:rPr>
          <w:rFonts w:cstheme="minorHAnsi"/>
          <w:sz w:val="28"/>
          <w:szCs w:val="28"/>
        </w:rPr>
      </w:pPr>
    </w:p>
    <w:p w14:paraId="2AE6CA60" w14:textId="72EE8948" w:rsidR="00007AE5" w:rsidRDefault="00007AE5" w:rsidP="00894D98">
      <w:pPr>
        <w:rPr>
          <w:rFonts w:cstheme="minorHAnsi"/>
          <w:sz w:val="28"/>
          <w:szCs w:val="28"/>
        </w:rPr>
      </w:pPr>
    </w:p>
    <w:p w14:paraId="44158924" w14:textId="093AF8D5" w:rsidR="00007AE5" w:rsidRDefault="00007AE5" w:rsidP="00894D98">
      <w:pPr>
        <w:rPr>
          <w:rFonts w:cstheme="minorHAnsi"/>
          <w:sz w:val="28"/>
          <w:szCs w:val="28"/>
        </w:rPr>
      </w:pPr>
    </w:p>
    <w:p w14:paraId="3668B32F" w14:textId="69AEE791" w:rsidR="00007AE5" w:rsidRDefault="00007AE5" w:rsidP="00894D98">
      <w:pPr>
        <w:rPr>
          <w:rFonts w:cstheme="minorHAnsi"/>
          <w:sz w:val="28"/>
          <w:szCs w:val="28"/>
        </w:rPr>
      </w:pPr>
    </w:p>
    <w:p w14:paraId="75F6892D" w14:textId="7FEE2E8C" w:rsidR="00007AE5" w:rsidRDefault="00007AE5" w:rsidP="00894D98">
      <w:pPr>
        <w:rPr>
          <w:rFonts w:cstheme="minorHAnsi"/>
          <w:sz w:val="28"/>
          <w:szCs w:val="28"/>
        </w:rPr>
      </w:pPr>
      <w:r>
        <w:rPr>
          <w:noProof/>
          <w:lang w:eastAsia="sl-SI"/>
        </w:rPr>
        <w:drawing>
          <wp:inline distT="0" distB="0" distL="0" distR="0" wp14:anchorId="73B375F4" wp14:editId="39189A8F">
            <wp:extent cx="6915192" cy="5136003"/>
            <wp:effectExtent l="0" t="5715"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4520" r="23176"/>
                    <a:stretch/>
                  </pic:blipFill>
                  <pic:spPr bwMode="auto">
                    <a:xfrm rot="5400000">
                      <a:off x="0" y="0"/>
                      <a:ext cx="6933139" cy="5149332"/>
                    </a:xfrm>
                    <a:prstGeom prst="rect">
                      <a:avLst/>
                    </a:prstGeom>
                    <a:noFill/>
                    <a:ln>
                      <a:noFill/>
                    </a:ln>
                    <a:extLst>
                      <a:ext uri="{53640926-AAD7-44D8-BBD7-CCE9431645EC}">
                        <a14:shadowObscured xmlns:a14="http://schemas.microsoft.com/office/drawing/2010/main"/>
                      </a:ext>
                    </a:extLst>
                  </pic:spPr>
                </pic:pic>
              </a:graphicData>
            </a:graphic>
          </wp:inline>
        </w:drawing>
      </w:r>
    </w:p>
    <w:p w14:paraId="6F7C9F73" w14:textId="52FF02F0" w:rsidR="00007AE5" w:rsidRDefault="00007AE5" w:rsidP="00894D98">
      <w:pPr>
        <w:rPr>
          <w:rFonts w:cstheme="minorHAnsi"/>
          <w:sz w:val="28"/>
          <w:szCs w:val="28"/>
        </w:rPr>
      </w:pPr>
    </w:p>
    <w:p w14:paraId="1C208602" w14:textId="66B161AF" w:rsidR="00007AE5" w:rsidRDefault="00703434" w:rsidP="00894D98">
      <w:pPr>
        <w:rPr>
          <w:rFonts w:cstheme="minorHAnsi"/>
          <w:sz w:val="28"/>
          <w:szCs w:val="28"/>
        </w:rPr>
      </w:pPr>
      <w:r>
        <w:rPr>
          <w:noProof/>
          <w:lang w:eastAsia="sl-SI"/>
        </w:rPr>
        <w:drawing>
          <wp:inline distT="0" distB="0" distL="0" distR="0" wp14:anchorId="688FCEBD" wp14:editId="2F953F74">
            <wp:extent cx="3386787" cy="5159880"/>
            <wp:effectExtent l="889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14291" t="2554" r="56112" b="1"/>
                    <a:stretch/>
                  </pic:blipFill>
                  <pic:spPr bwMode="auto">
                    <a:xfrm rot="5400000">
                      <a:off x="0" y="0"/>
                      <a:ext cx="3410468" cy="5195959"/>
                    </a:xfrm>
                    <a:prstGeom prst="rect">
                      <a:avLst/>
                    </a:prstGeom>
                    <a:noFill/>
                    <a:ln>
                      <a:noFill/>
                    </a:ln>
                    <a:extLst>
                      <a:ext uri="{53640926-AAD7-44D8-BBD7-CCE9431645EC}">
                        <a14:shadowObscured xmlns:a14="http://schemas.microsoft.com/office/drawing/2010/main"/>
                      </a:ext>
                    </a:extLst>
                  </pic:spPr>
                </pic:pic>
              </a:graphicData>
            </a:graphic>
          </wp:inline>
        </w:drawing>
      </w:r>
    </w:p>
    <w:p w14:paraId="3DFD665E" w14:textId="54D2FFE8" w:rsidR="00CC126F" w:rsidRDefault="00CC126F" w:rsidP="00894D98">
      <w:pPr>
        <w:rPr>
          <w:rFonts w:cstheme="minorHAnsi"/>
          <w:sz w:val="28"/>
          <w:szCs w:val="28"/>
        </w:rPr>
      </w:pPr>
    </w:p>
    <w:p w14:paraId="3DB05AF9" w14:textId="77777777" w:rsidR="00CC126F" w:rsidRDefault="00CC126F" w:rsidP="00894D98">
      <w:pPr>
        <w:rPr>
          <w:rFonts w:cstheme="minorHAnsi"/>
          <w:sz w:val="28"/>
          <w:szCs w:val="28"/>
        </w:rPr>
      </w:pPr>
    </w:p>
    <w:p w14:paraId="4DC42410" w14:textId="3351457E" w:rsidR="00CC126F" w:rsidRPr="00C228FD" w:rsidRDefault="00CC126F" w:rsidP="00CC126F">
      <w:pPr>
        <w:jc w:val="right"/>
        <w:rPr>
          <w:rFonts w:cstheme="minorHAnsi"/>
          <w:sz w:val="28"/>
          <w:szCs w:val="28"/>
        </w:rPr>
      </w:pPr>
      <w:r>
        <w:rPr>
          <w:rFonts w:cstheme="minorHAnsi"/>
          <w:sz w:val="28"/>
          <w:szCs w:val="28"/>
        </w:rPr>
        <w:t>Izdelala: Elisa Škvarč, 5. razred OŠ Col</w:t>
      </w:r>
    </w:p>
    <w:sectPr w:rsidR="00CC126F" w:rsidRPr="00C228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adea">
    <w:altName w:val="Cambria Math"/>
    <w:charset w:val="EE"/>
    <w:family w:val="roman"/>
    <w:pitch w:val="variable"/>
    <w:sig w:usb0="00000001"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4788A"/>
    <w:multiLevelType w:val="hybridMultilevel"/>
    <w:tmpl w:val="2AF681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2D217B4"/>
    <w:multiLevelType w:val="hybridMultilevel"/>
    <w:tmpl w:val="441C60A2"/>
    <w:lvl w:ilvl="0" w:tplc="19067A2A">
      <w:start w:val="200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8DB"/>
    <w:rsid w:val="00007AE5"/>
    <w:rsid w:val="00073E5D"/>
    <w:rsid w:val="00110276"/>
    <w:rsid w:val="00177D50"/>
    <w:rsid w:val="001D4169"/>
    <w:rsid w:val="00264FA5"/>
    <w:rsid w:val="002F0ECC"/>
    <w:rsid w:val="002F7B2A"/>
    <w:rsid w:val="00310BB6"/>
    <w:rsid w:val="0031557C"/>
    <w:rsid w:val="003172EB"/>
    <w:rsid w:val="00495AEC"/>
    <w:rsid w:val="004D4F23"/>
    <w:rsid w:val="00703434"/>
    <w:rsid w:val="00767AC3"/>
    <w:rsid w:val="00894D98"/>
    <w:rsid w:val="008E2060"/>
    <w:rsid w:val="009B56AB"/>
    <w:rsid w:val="009E767D"/>
    <w:rsid w:val="00A04F8C"/>
    <w:rsid w:val="00A20A53"/>
    <w:rsid w:val="00AB7A56"/>
    <w:rsid w:val="00B25B45"/>
    <w:rsid w:val="00B33225"/>
    <w:rsid w:val="00BB0B24"/>
    <w:rsid w:val="00C228FD"/>
    <w:rsid w:val="00CC126F"/>
    <w:rsid w:val="00CE117E"/>
    <w:rsid w:val="00E278DB"/>
    <w:rsid w:val="00E30201"/>
    <w:rsid w:val="00F42843"/>
    <w:rsid w:val="00FB12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C1C80"/>
  <w15:chartTrackingRefBased/>
  <w15:docId w15:val="{3CE3A9E4-A4B0-4DD9-A006-C33E0C6B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30201"/>
    <w:pPr>
      <w:ind w:left="720"/>
      <w:contextualSpacing/>
    </w:pPr>
  </w:style>
  <w:style w:type="paragraph" w:styleId="Navadensplet">
    <w:name w:val="Normal (Web)"/>
    <w:basedOn w:val="Navaden"/>
    <w:uiPriority w:val="99"/>
    <w:semiHidden/>
    <w:unhideWhenUsed/>
    <w:rsid w:val="00E30201"/>
    <w:rPr>
      <w:rFonts w:ascii="Times New Roman" w:hAnsi="Times New Roman" w:cs="Times New Roman"/>
      <w:sz w:val="24"/>
      <w:szCs w:val="24"/>
    </w:rPr>
  </w:style>
  <w:style w:type="character" w:styleId="Hiperpovezava">
    <w:name w:val="Hyperlink"/>
    <w:basedOn w:val="Privzetapisavaodstavka"/>
    <w:uiPriority w:val="99"/>
    <w:unhideWhenUsed/>
    <w:rsid w:val="00E30201"/>
    <w:rPr>
      <w:color w:val="0563C1" w:themeColor="hyperlink"/>
      <w:u w:val="single"/>
    </w:rPr>
  </w:style>
  <w:style w:type="character" w:customStyle="1" w:styleId="UnresolvedMention">
    <w:name w:val="Unresolved Mention"/>
    <w:basedOn w:val="Privzetapisavaodstavka"/>
    <w:uiPriority w:val="99"/>
    <w:semiHidden/>
    <w:unhideWhenUsed/>
    <w:rsid w:val="00E30201"/>
    <w:rPr>
      <w:color w:val="605E5C"/>
      <w:shd w:val="clear" w:color="auto" w:fill="E1DFDD"/>
    </w:rPr>
  </w:style>
  <w:style w:type="character" w:styleId="Poudarek">
    <w:name w:val="Emphasis"/>
    <w:basedOn w:val="Privzetapisavaodstavka"/>
    <w:uiPriority w:val="20"/>
    <w:qFormat/>
    <w:rsid w:val="002F7B2A"/>
    <w:rPr>
      <w:i/>
      <w:iCs/>
    </w:rPr>
  </w:style>
  <w:style w:type="character" w:styleId="Intenzivenpoudarek">
    <w:name w:val="Intense Emphasis"/>
    <w:basedOn w:val="Privzetapisavaodstavka"/>
    <w:uiPriority w:val="21"/>
    <w:qFormat/>
    <w:rsid w:val="002F7B2A"/>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95039">
      <w:bodyDiv w:val="1"/>
      <w:marLeft w:val="0"/>
      <w:marRight w:val="0"/>
      <w:marTop w:val="0"/>
      <w:marBottom w:val="0"/>
      <w:divBdr>
        <w:top w:val="none" w:sz="0" w:space="0" w:color="auto"/>
        <w:left w:val="none" w:sz="0" w:space="0" w:color="auto"/>
        <w:bottom w:val="none" w:sz="0" w:space="0" w:color="auto"/>
        <w:right w:val="none" w:sz="0" w:space="0" w:color="auto"/>
      </w:divBdr>
    </w:div>
    <w:div w:id="1484275953">
      <w:bodyDiv w:val="1"/>
      <w:marLeft w:val="0"/>
      <w:marRight w:val="0"/>
      <w:marTop w:val="0"/>
      <w:marBottom w:val="0"/>
      <w:divBdr>
        <w:top w:val="none" w:sz="0" w:space="0" w:color="auto"/>
        <w:left w:val="none" w:sz="0" w:space="0" w:color="auto"/>
        <w:bottom w:val="none" w:sz="0" w:space="0" w:color="auto"/>
        <w:right w:val="none" w:sz="0" w:space="0" w:color="auto"/>
      </w:divBdr>
      <w:divsChild>
        <w:div w:id="350452326">
          <w:marLeft w:val="0"/>
          <w:marRight w:val="0"/>
          <w:marTop w:val="0"/>
          <w:marBottom w:val="0"/>
          <w:divBdr>
            <w:top w:val="none" w:sz="0" w:space="0" w:color="auto"/>
            <w:left w:val="none" w:sz="0" w:space="0" w:color="auto"/>
            <w:bottom w:val="none" w:sz="0" w:space="0" w:color="auto"/>
            <w:right w:val="none" w:sz="0" w:space="0" w:color="auto"/>
          </w:divBdr>
        </w:div>
      </w:divsChild>
    </w:div>
    <w:div w:id="1906835569">
      <w:bodyDiv w:val="1"/>
      <w:marLeft w:val="0"/>
      <w:marRight w:val="0"/>
      <w:marTop w:val="0"/>
      <w:marBottom w:val="0"/>
      <w:divBdr>
        <w:top w:val="none" w:sz="0" w:space="0" w:color="auto"/>
        <w:left w:val="none" w:sz="0" w:space="0" w:color="auto"/>
        <w:bottom w:val="none" w:sz="0" w:space="0" w:color="auto"/>
        <w:right w:val="none" w:sz="0" w:space="0" w:color="auto"/>
      </w:divBdr>
    </w:div>
    <w:div w:id="194499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wikipedia.org/wiki/Duhovnik" TargetMode="External"/><Relationship Id="rId13" Type="http://schemas.openxmlformats.org/officeDocument/2006/relationships/hyperlink" Target="https://sl.wikipedia.org/wiki/Cerkvena_glasba" TargetMode="External"/><Relationship Id="rId18" Type="http://schemas.openxmlformats.org/officeDocument/2006/relationships/hyperlink" Target="https://sl.wikipedia.org/wiki/Ljubljanska_Stolnica"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sl.wikipedia.org/wiki/Ma%C5%A1a" TargetMode="External"/><Relationship Id="rId7" Type="http://schemas.openxmlformats.org/officeDocument/2006/relationships/hyperlink" Target="https://sl.wikipedia.org/wiki/Rimskokatoli%C5%A1ka_cerkev" TargetMode="External"/><Relationship Id="rId12" Type="http://schemas.openxmlformats.org/officeDocument/2006/relationships/hyperlink" Target="https://sl.wikipedia.org/wiki/Teolo%C5%A1ka_fakulteta_v_Ljubljani" TargetMode="External"/><Relationship Id="rId17" Type="http://schemas.openxmlformats.org/officeDocument/2006/relationships/hyperlink" Target="https://sl.wikipedia.org/wiki/1970"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sl.wikipedia.org/wiki/Akademija_za_glasbo_v_Ljubljani" TargetMode="External"/><Relationship Id="rId20" Type="http://schemas.openxmlformats.org/officeDocument/2006/relationships/hyperlink" Target="http://joze-trost.rkc.si/skladateljski-opu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l.wikipedia.org/wiki/Slovenci" TargetMode="External"/><Relationship Id="rId11" Type="http://schemas.openxmlformats.org/officeDocument/2006/relationships/hyperlink" Target="https://sl.wikipedia.org/wiki/1966" TargetMode="External"/><Relationship Id="rId24" Type="http://schemas.openxmlformats.org/officeDocument/2006/relationships/hyperlink" Target="http://joze-trost.rkc.si/skladateljski-opus" TargetMode="External"/><Relationship Id="rId5" Type="http://schemas.openxmlformats.org/officeDocument/2006/relationships/image" Target="media/image1.jpeg"/><Relationship Id="rId15" Type="http://schemas.openxmlformats.org/officeDocument/2006/relationships/hyperlink" Target="https://sl.wikipedia.org/wiki/Glasbena_kompozicija" TargetMode="External"/><Relationship Id="rId23" Type="http://schemas.openxmlformats.org/officeDocument/2006/relationships/hyperlink" Target="https://sl.wikipedia.org/wiki/Jo%C5%BEe_Tro%C5%A1t" TargetMode="External"/><Relationship Id="rId28" Type="http://schemas.openxmlformats.org/officeDocument/2006/relationships/image" Target="media/image6.jpeg"/><Relationship Id="rId10" Type="http://schemas.openxmlformats.org/officeDocument/2006/relationships/hyperlink" Target="https://sl.wikipedia.org/wiki/Zborovodja"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sl.wikipedia.org/wiki/Skladatelj" TargetMode="External"/><Relationship Id="rId14" Type="http://schemas.openxmlformats.org/officeDocument/2006/relationships/hyperlink" Target="https://sl.wikipedia.org/wiki/Rim" TargetMode="External"/><Relationship Id="rId22" Type="http://schemas.openxmlformats.org/officeDocument/2006/relationships/hyperlink" Target="https://sl.wikipedia.org/wiki/Pasijon" TargetMode="External"/><Relationship Id="rId27" Type="http://schemas.openxmlformats.org/officeDocument/2006/relationships/image" Target="media/image5.jpe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2787</Words>
  <Characters>15889</Characters>
  <Application>Microsoft Office Word</Application>
  <DocSecurity>0</DocSecurity>
  <Lines>132</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Jasmina Likar Štinjek</cp:lastModifiedBy>
  <cp:revision>2</cp:revision>
  <dcterms:created xsi:type="dcterms:W3CDTF">2020-12-28T08:51:00Z</dcterms:created>
  <dcterms:modified xsi:type="dcterms:W3CDTF">2020-12-28T08:51:00Z</dcterms:modified>
</cp:coreProperties>
</file>