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D0F11" w:rsidRPr="00BB4880" w14:paraId="4BEE5AB7" w14:textId="77777777" w:rsidTr="003856C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41A3" w14:textId="77777777" w:rsidR="005D0F11" w:rsidRDefault="005D0F11" w:rsidP="003856C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OŠ Col, PŠ Podkraj</w:t>
            </w:r>
          </w:p>
          <w:p w14:paraId="6BB6F37D" w14:textId="77777777" w:rsidR="005D0F11" w:rsidRDefault="005D0F11" w:rsidP="003856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razred</w:t>
            </w:r>
            <w:r>
              <w:rPr>
                <w:sz w:val="24"/>
                <w:szCs w:val="24"/>
              </w:rPr>
              <w:t xml:space="preserve">  </w:t>
            </w:r>
          </w:p>
          <w:p w14:paraId="64A7E41D" w14:textId="77777777" w:rsidR="005D0F11" w:rsidRDefault="005D0F11" w:rsidP="003856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Pouk na daljavo – Učna gradiva in navodila za učence</w:t>
            </w:r>
          </w:p>
          <w:p w14:paraId="17E72758" w14:textId="77777777" w:rsidR="005D0F11" w:rsidRDefault="005D0F11" w:rsidP="003856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Katja Turk Medvešček</w:t>
            </w:r>
          </w:p>
          <w:p w14:paraId="19DD29A5" w14:textId="77777777" w:rsidR="005D0F11" w:rsidRPr="00BB4880" w:rsidRDefault="005D0F11" w:rsidP="003856C8">
            <w:pPr>
              <w:spacing w:line="240" w:lineRule="auto"/>
              <w:rPr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5" w:history="1">
              <w:r>
                <w:rPr>
                  <w:rStyle w:val="Hiperpovezava"/>
                  <w:sz w:val="24"/>
                  <w:szCs w:val="24"/>
                </w:rPr>
                <w:t>katja.turk@guest.arnes.s</w:t>
              </w:r>
            </w:hyperlink>
            <w:r>
              <w:rPr>
                <w:rStyle w:val="Hiperpovezava"/>
                <w:sz w:val="24"/>
                <w:szCs w:val="24"/>
              </w:rPr>
              <w:t>i</w:t>
            </w:r>
          </w:p>
          <w:p w14:paraId="54936E24" w14:textId="77777777" w:rsidR="005D0F11" w:rsidRDefault="005D0F11" w:rsidP="003856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Določene učne vsebine si lahko pogledate na spodnjem spletnem naslovu.</w:t>
            </w:r>
          </w:p>
          <w:p w14:paraId="36F534B1" w14:textId="77777777" w:rsidR="005D0F11" w:rsidRDefault="00396CF2" w:rsidP="003856C8">
            <w:pPr>
              <w:rPr>
                <w:color w:val="0563C1" w:themeColor="hyperlink"/>
                <w:sz w:val="24"/>
                <w:szCs w:val="24"/>
                <w:u w:val="single"/>
              </w:rPr>
            </w:pPr>
            <w:hyperlink r:id="rId6" w:history="1">
              <w:r w:rsidR="005D0F11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14:paraId="77F34D6E" w14:textId="77777777" w:rsidR="005D0F11" w:rsidRPr="00BB4880" w:rsidRDefault="00396CF2" w:rsidP="003856C8">
            <w:pPr>
              <w:spacing w:line="240" w:lineRule="auto"/>
              <w:rPr>
                <w:bCs/>
                <w:sz w:val="24"/>
                <w:szCs w:val="24"/>
              </w:rPr>
            </w:pPr>
            <w:hyperlink r:id="rId7" w:history="1">
              <w:r w:rsidR="005D0F11" w:rsidRPr="00F11655">
                <w:rPr>
                  <w:rStyle w:val="Hiperpovezava"/>
                  <w:bCs/>
                  <w:sz w:val="24"/>
                  <w:szCs w:val="24"/>
                </w:rPr>
                <w:t>https://interaktivne-vaje.si</w:t>
              </w:r>
            </w:hyperlink>
          </w:p>
        </w:tc>
      </w:tr>
      <w:tr w:rsidR="005D0F11" w14:paraId="2DD24930" w14:textId="77777777" w:rsidTr="003856C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EBBC" w14:textId="5AE5116D" w:rsidR="005D0F11" w:rsidRDefault="005D0F11" w:rsidP="003856C8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Ponedeljek, </w:t>
            </w:r>
            <w:r w:rsidR="007C33D3">
              <w:rPr>
                <w:b/>
                <w:bCs/>
                <w:sz w:val="28"/>
                <w:szCs w:val="28"/>
              </w:rPr>
              <w:t>11. 5</w:t>
            </w:r>
            <w:r>
              <w:rPr>
                <w:b/>
                <w:bCs/>
                <w:sz w:val="28"/>
                <w:szCs w:val="28"/>
              </w:rPr>
              <w:t>. 2020</w:t>
            </w:r>
          </w:p>
        </w:tc>
      </w:tr>
      <w:tr w:rsidR="005D0F11" w:rsidRPr="00447ACF" w14:paraId="317E5F0D" w14:textId="77777777" w:rsidTr="003856C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B5B" w14:textId="77777777" w:rsidR="00E81BD8" w:rsidRPr="0042240D" w:rsidRDefault="005D0F11" w:rsidP="00E81BD8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GUM: </w:t>
            </w:r>
            <w:r w:rsidR="00E81BD8" w:rsidRPr="0042240D">
              <w:rPr>
                <w:rFonts w:cstheme="minorHAnsi"/>
                <w:b/>
                <w:sz w:val="24"/>
                <w:szCs w:val="24"/>
              </w:rPr>
              <w:t>POSLUŠANJE</w:t>
            </w:r>
          </w:p>
          <w:p w14:paraId="658999A8" w14:textId="77777777" w:rsidR="00E81BD8" w:rsidRDefault="00E81BD8" w:rsidP="00E81BD8">
            <w:pPr>
              <w:rPr>
                <w:rFonts w:cstheme="minorHAnsi"/>
                <w:sz w:val="24"/>
                <w:szCs w:val="24"/>
              </w:rPr>
            </w:pPr>
            <w:r w:rsidRPr="0042240D">
              <w:rPr>
                <w:rFonts w:cstheme="minorHAnsi"/>
                <w:sz w:val="24"/>
                <w:szCs w:val="24"/>
              </w:rPr>
              <w:t xml:space="preserve">J. Haydn: Ura </w:t>
            </w:r>
          </w:p>
          <w:p w14:paraId="58BD83A6" w14:textId="3D97A12D" w:rsidR="00E81BD8" w:rsidRPr="0042240D" w:rsidRDefault="00E81BD8" w:rsidP="00E81BD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Najprej preberi kratko zgodbico o kralju:</w:t>
            </w:r>
          </w:p>
          <w:p w14:paraId="1352169E" w14:textId="7D0F00E1" w:rsidR="00E81BD8" w:rsidRDefault="00E81BD8" w:rsidP="00E81BD8">
            <w:pPr>
              <w:rPr>
                <w:rFonts w:cstheme="minorHAnsi"/>
                <w:color w:val="2E74B5" w:themeColor="accent5" w:themeShade="BF"/>
                <w:sz w:val="28"/>
                <w:szCs w:val="28"/>
              </w:rPr>
            </w:pPr>
            <w:r w:rsidRPr="000D2EA1">
              <w:rPr>
                <w:rFonts w:cstheme="minorHAnsi"/>
                <w:color w:val="2E74B5" w:themeColor="accent5" w:themeShade="BF"/>
                <w:sz w:val="28"/>
                <w:szCs w:val="28"/>
              </w:rPr>
              <w:t xml:space="preserve">Nekoč je živel kralj, ki je imel zelo rad ure. V svojem gradu je imel veliko sobano, v kateri je bilo ogromno vseh mogočih ur in uric. Vsakdo, ki je prišel h kralju na obisk, je vedel, da ga bo zelo razveselil, če mu bo v dar prinesel posebno uro. Tako so k njemu v goste hodili ljudje iz različnih koncev sveta, Indije, Kitajske, Amerike ... in mu prinašali ure najrazličnejših velikosti in oblik. Vsaka od uric pa je tudi tekla in bila drugačna. </w:t>
            </w:r>
          </w:p>
          <w:p w14:paraId="43A1A728" w14:textId="77777777" w:rsidR="00E81BD8" w:rsidRPr="000D2EA1" w:rsidRDefault="00E81BD8" w:rsidP="00E81BD8">
            <w:pPr>
              <w:rPr>
                <w:rFonts w:cstheme="minorHAnsi"/>
                <w:color w:val="2E74B5" w:themeColor="accent5" w:themeShade="BF"/>
                <w:sz w:val="28"/>
                <w:szCs w:val="28"/>
              </w:rPr>
            </w:pPr>
          </w:p>
          <w:p w14:paraId="4F3A5894" w14:textId="77777777" w:rsidR="00E81BD8" w:rsidRPr="0042240D" w:rsidRDefault="00E81BD8" w:rsidP="00E81BD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2240D">
              <w:rPr>
                <w:rFonts w:cstheme="minorHAnsi"/>
                <w:b/>
                <w:bCs/>
                <w:sz w:val="24"/>
                <w:szCs w:val="24"/>
              </w:rPr>
              <w:t xml:space="preserve">Poslušaj posnetek skladbe skladatelja Joseph Haydn z naslovom Ura. </w:t>
            </w:r>
          </w:p>
          <w:p w14:paraId="0C6513EA" w14:textId="77777777" w:rsidR="00E81BD8" w:rsidRPr="0042240D" w:rsidRDefault="00396CF2" w:rsidP="00E81BD8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E81BD8" w:rsidRPr="0042240D">
                <w:rPr>
                  <w:rStyle w:val="Hiperpovezava"/>
                  <w:rFonts w:cstheme="minorHAnsi"/>
                </w:rPr>
                <w:t>https://www.youtube.com/watch?v=CF1F8S7VOAg</w:t>
              </w:r>
            </w:hyperlink>
          </w:p>
          <w:p w14:paraId="1CB9ABF0" w14:textId="77777777" w:rsidR="00E81BD8" w:rsidRDefault="00E81BD8" w:rsidP="00E81BD8">
            <w:pPr>
              <w:rPr>
                <w:rFonts w:cstheme="minorHAnsi"/>
                <w:sz w:val="24"/>
                <w:szCs w:val="24"/>
              </w:rPr>
            </w:pPr>
          </w:p>
          <w:p w14:paraId="1A05C4F2" w14:textId="127E091E" w:rsidR="00E81BD8" w:rsidRPr="00E81BD8" w:rsidRDefault="00E81BD8" w:rsidP="00E81BD8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42240D">
              <w:rPr>
                <w:rFonts w:cstheme="minorHAnsi"/>
                <w:b/>
                <w:bCs/>
                <w:sz w:val="24"/>
                <w:szCs w:val="24"/>
              </w:rPr>
              <w:t>V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zvezek za GUM</w:t>
            </w:r>
            <w:r w:rsidRPr="0042240D">
              <w:rPr>
                <w:rFonts w:cstheme="minorHAnsi"/>
                <w:b/>
                <w:bCs/>
                <w:sz w:val="24"/>
                <w:szCs w:val="24"/>
              </w:rPr>
              <w:t xml:space="preserve"> napiši naslov: </w:t>
            </w:r>
            <w:r w:rsidRPr="00E81BD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HAYDN: URA (poslušanje skladbe)</w:t>
            </w:r>
          </w:p>
          <w:p w14:paraId="64DF0668" w14:textId="77777777" w:rsidR="005D0F11" w:rsidRDefault="00E81BD8" w:rsidP="00E81BD8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2240D">
              <w:rPr>
                <w:rFonts w:cstheme="minorHAnsi"/>
                <w:b/>
                <w:bCs/>
                <w:sz w:val="24"/>
                <w:szCs w:val="24"/>
              </w:rPr>
              <w:t>Posnetek poslušaj še enkrat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2240D">
              <w:rPr>
                <w:rFonts w:cstheme="minorHAnsi"/>
                <w:b/>
                <w:bCs/>
                <w:sz w:val="24"/>
                <w:szCs w:val="24"/>
              </w:rPr>
              <w:t>in ob poslušanju skladbe nariši uro po svoji zamisli.</w:t>
            </w:r>
          </w:p>
          <w:p w14:paraId="6F33CE4D" w14:textId="3524EE84" w:rsidR="00E81BD8" w:rsidRPr="00447ACF" w:rsidRDefault="00E81BD8" w:rsidP="00E81BD8">
            <w:pPr>
              <w:spacing w:line="240" w:lineRule="auto"/>
              <w:rPr>
                <w:rFonts w:asciiTheme="majorHAnsi" w:hAnsiTheme="majorHAnsi" w:cstheme="majorHAnsi"/>
                <w:color w:val="0563C1" w:themeColor="hyperlink"/>
                <w:u w:val="single"/>
              </w:rPr>
            </w:pPr>
          </w:p>
        </w:tc>
      </w:tr>
      <w:tr w:rsidR="005D0F11" w:rsidRPr="00541EDA" w14:paraId="24DEC1C2" w14:textId="77777777" w:rsidTr="003856C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BFC7" w14:textId="5E83BDB1" w:rsidR="005D0F11" w:rsidRPr="00935A09" w:rsidRDefault="005D0F11" w:rsidP="005D0F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SLJ</w:t>
            </w:r>
            <w:r w:rsidR="00534134">
              <w:rPr>
                <w:b/>
                <w:bCs/>
                <w:sz w:val="24"/>
                <w:szCs w:val="24"/>
              </w:rPr>
              <w:t>/SLJ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7C33D3">
              <w:rPr>
                <w:b/>
                <w:bCs/>
                <w:sz w:val="24"/>
                <w:szCs w:val="24"/>
              </w:rPr>
              <w:t>Tilen – opis osebe</w:t>
            </w:r>
          </w:p>
          <w:p w14:paraId="26951F52" w14:textId="77777777" w:rsidR="005D0F11" w:rsidRPr="0067262A" w:rsidRDefault="005D0F11" w:rsidP="005D0F11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V delovnem zvezku na strani 56 preberi opis osebe.</w:t>
            </w:r>
          </w:p>
          <w:p w14:paraId="41DF4117" w14:textId="77777777" w:rsidR="005D0F11" w:rsidRDefault="005D0F11" w:rsidP="005D0F11">
            <w:pPr>
              <w:ind w:left="284"/>
            </w:pPr>
            <w:r>
              <w:t xml:space="preserve">Besedilo preberi </w:t>
            </w:r>
            <w:r w:rsidRPr="0001377C">
              <w:rPr>
                <w:b/>
                <w:bCs/>
              </w:rPr>
              <w:t>dvakrat</w:t>
            </w:r>
            <w:r>
              <w:t>. Beri zbrano in natančno.</w:t>
            </w:r>
          </w:p>
          <w:p w14:paraId="2CD0E0F4" w14:textId="324AFE34" w:rsidR="005D0F11" w:rsidRPr="0067262A" w:rsidRDefault="005D0F11" w:rsidP="005D0F11">
            <w:pPr>
              <w:ind w:left="284"/>
            </w:pPr>
            <w:r w:rsidRPr="0067262A">
              <w:t xml:space="preserve">Kaj ste izvedeli o Tilnu? </w:t>
            </w:r>
            <w:r w:rsidR="00084E8D">
              <w:t>Povej podatke, ki si si jih zapomnil.</w:t>
            </w:r>
          </w:p>
          <w:p w14:paraId="6452C30F" w14:textId="2665036D" w:rsidR="005D0F11" w:rsidRPr="00084E8D" w:rsidRDefault="005D0F11" w:rsidP="005D0F11">
            <w:pPr>
              <w:ind w:left="284"/>
              <w:rPr>
                <w:b/>
                <w:bCs/>
              </w:rPr>
            </w:pPr>
            <w:r w:rsidRPr="00084E8D">
              <w:rPr>
                <w:b/>
                <w:bCs/>
              </w:rPr>
              <w:t>Ponovno glasno ber</w:t>
            </w:r>
            <w:r w:rsidR="00084E8D">
              <w:rPr>
                <w:b/>
                <w:bCs/>
              </w:rPr>
              <w:t>i</w:t>
            </w:r>
            <w:r w:rsidRPr="00084E8D">
              <w:rPr>
                <w:b/>
                <w:bCs/>
              </w:rPr>
              <w:t xml:space="preserve"> besedilo.</w:t>
            </w:r>
          </w:p>
          <w:p w14:paraId="56120F28" w14:textId="77777777" w:rsidR="005D0F11" w:rsidRPr="0067262A" w:rsidRDefault="005D0F11" w:rsidP="005D0F11">
            <w:pPr>
              <w:ind w:left="284"/>
              <w:rPr>
                <w:u w:val="single"/>
              </w:rPr>
            </w:pPr>
            <w:r w:rsidRPr="0067262A">
              <w:rPr>
                <w:u w:val="single"/>
              </w:rPr>
              <w:t>Po branju</w:t>
            </w:r>
          </w:p>
          <w:p w14:paraId="5AD943ED" w14:textId="225E53F4" w:rsidR="005D0F11" w:rsidRPr="0067262A" w:rsidRDefault="00534134" w:rsidP="00534134">
            <w:pPr>
              <w:ind w:left="360" w:hanging="360"/>
            </w:pPr>
            <w:r>
              <w:rPr>
                <w:i/>
              </w:rPr>
              <w:t xml:space="preserve">     Ustno odgovori na spodnja vprašanja:</w:t>
            </w:r>
          </w:p>
          <w:p w14:paraId="5C0FD095" w14:textId="75AB5FD8" w:rsidR="005D0F11" w:rsidRPr="00534134" w:rsidRDefault="005D0F11" w:rsidP="005D0F11">
            <w:pPr>
              <w:ind w:left="284"/>
              <w:rPr>
                <w:color w:val="0070C0"/>
              </w:rPr>
            </w:pPr>
            <w:r w:rsidRPr="00534134">
              <w:rPr>
                <w:color w:val="0070C0"/>
              </w:rPr>
              <w:t>Kako je ime dečku? Povej njegov priimek. Koliko let ima Tilen? Kateri razred obiskuje?</w:t>
            </w:r>
          </w:p>
          <w:p w14:paraId="65C1DD23" w14:textId="77777777" w:rsidR="005D0F11" w:rsidRPr="00534134" w:rsidRDefault="005D0F11" w:rsidP="005D0F11">
            <w:pPr>
              <w:ind w:left="284"/>
              <w:rPr>
                <w:color w:val="0070C0"/>
              </w:rPr>
            </w:pPr>
            <w:r w:rsidRPr="00534134">
              <w:rPr>
                <w:color w:val="0070C0"/>
              </w:rPr>
              <w:t>V katerem kraju živi?</w:t>
            </w:r>
          </w:p>
          <w:p w14:paraId="594D6EF7" w14:textId="77777777" w:rsidR="005D0F11" w:rsidRPr="00534134" w:rsidRDefault="005D0F11" w:rsidP="005D0F11">
            <w:pPr>
              <w:ind w:left="284"/>
              <w:rPr>
                <w:color w:val="0070C0"/>
              </w:rPr>
            </w:pPr>
            <w:r w:rsidRPr="00534134">
              <w:rPr>
                <w:color w:val="0070C0"/>
              </w:rPr>
              <w:t>Kakšen obraz ima Tilen? Kaj ima na levem licu? Kakšne barve so njegove oči?</w:t>
            </w:r>
          </w:p>
          <w:p w14:paraId="0AA6DF1D" w14:textId="77777777" w:rsidR="005D0F11" w:rsidRPr="00534134" w:rsidRDefault="005D0F11" w:rsidP="005D0F11">
            <w:pPr>
              <w:ind w:left="284"/>
              <w:rPr>
                <w:color w:val="0070C0"/>
              </w:rPr>
            </w:pPr>
            <w:r w:rsidRPr="00534134">
              <w:rPr>
                <w:color w:val="0070C0"/>
              </w:rPr>
              <w:t>Kakšna očala nosi? Kakšni so Tilnovi lasje?</w:t>
            </w:r>
          </w:p>
          <w:p w14:paraId="3ECA05CC" w14:textId="77777777" w:rsidR="005D0F11" w:rsidRPr="00534134" w:rsidRDefault="005D0F11" w:rsidP="005D0F11">
            <w:pPr>
              <w:ind w:left="284"/>
              <w:rPr>
                <w:color w:val="0070C0"/>
              </w:rPr>
            </w:pPr>
            <w:r w:rsidRPr="00534134">
              <w:rPr>
                <w:color w:val="0070C0"/>
              </w:rPr>
              <w:t>V kaj je oblečen po navadi? Kje ima našit žep? V kaj je obut?</w:t>
            </w:r>
          </w:p>
          <w:p w14:paraId="59A855B8" w14:textId="74966033" w:rsidR="005D0F11" w:rsidRPr="0067262A" w:rsidRDefault="005D0F11" w:rsidP="00534134">
            <w:pPr>
              <w:ind w:left="360" w:hanging="360"/>
            </w:pPr>
          </w:p>
          <w:p w14:paraId="29ED4AC3" w14:textId="77777777" w:rsidR="005D0F11" w:rsidRPr="00534134" w:rsidRDefault="005D0F11" w:rsidP="005D0F11">
            <w:pPr>
              <w:ind w:left="284"/>
              <w:rPr>
                <w:i/>
                <w:color w:val="00B050"/>
              </w:rPr>
            </w:pPr>
            <w:r w:rsidRPr="00534134">
              <w:rPr>
                <w:color w:val="00B050"/>
              </w:rPr>
              <w:t xml:space="preserve">Ste razumeli besedilo? Česa niste razumeli? Ali vam je bilo besedilo všeč? Zakaj? </w:t>
            </w:r>
          </w:p>
          <w:p w14:paraId="0F59E94B" w14:textId="77777777" w:rsidR="005D0F11" w:rsidRPr="00534134" w:rsidRDefault="005D0F11" w:rsidP="005D0F11">
            <w:pPr>
              <w:ind w:left="284"/>
              <w:rPr>
                <w:color w:val="00B050"/>
              </w:rPr>
            </w:pPr>
            <w:r w:rsidRPr="00534134">
              <w:rPr>
                <w:color w:val="00B050"/>
              </w:rPr>
              <w:t>Se vam je zdela vsebina besedila zanimiva? Zakaj? Kaj v besedilu vam je bilo najbolj zanimivo?</w:t>
            </w:r>
          </w:p>
          <w:p w14:paraId="07579C8B" w14:textId="3C1ED379" w:rsidR="005D0F11" w:rsidRDefault="005D0F11" w:rsidP="005D0F11">
            <w:pPr>
              <w:ind w:left="284"/>
              <w:rPr>
                <w:color w:val="00B050"/>
              </w:rPr>
            </w:pPr>
            <w:r w:rsidRPr="00534134">
              <w:rPr>
                <w:color w:val="00B050"/>
              </w:rPr>
              <w:t xml:space="preserve">Se vam zdi vsebina besedila resnična? Zakaj? </w:t>
            </w:r>
          </w:p>
          <w:p w14:paraId="471D401C" w14:textId="17C77276" w:rsidR="005D0F11" w:rsidRPr="0067262A" w:rsidRDefault="005D0F11" w:rsidP="005D0F11">
            <w:pPr>
              <w:rPr>
                <w:i/>
              </w:rPr>
            </w:pPr>
          </w:p>
          <w:p w14:paraId="4831542E" w14:textId="77777777" w:rsidR="005D0F11" w:rsidRPr="00534134" w:rsidRDefault="005D0F11" w:rsidP="005D0F11">
            <w:pPr>
              <w:ind w:left="284"/>
              <w:rPr>
                <w:color w:val="ED7D31" w:themeColor="accent2"/>
              </w:rPr>
            </w:pPr>
            <w:r w:rsidRPr="00534134">
              <w:rPr>
                <w:color w:val="ED7D31" w:themeColor="accent2"/>
              </w:rPr>
              <w:lastRenderedPageBreak/>
              <w:t xml:space="preserve">Če bi se Tilen izgubil in bi v časopisu brali njegov opis, bi ga prepoznali? Po čem bi ga   </w:t>
            </w:r>
          </w:p>
          <w:p w14:paraId="277732AB" w14:textId="77777777" w:rsidR="005D0F11" w:rsidRPr="00534134" w:rsidRDefault="005D0F11" w:rsidP="005D0F11">
            <w:pPr>
              <w:ind w:left="284"/>
              <w:rPr>
                <w:color w:val="ED7D31" w:themeColor="accent2"/>
              </w:rPr>
            </w:pPr>
            <w:r w:rsidRPr="00534134">
              <w:rPr>
                <w:color w:val="ED7D31" w:themeColor="accent2"/>
              </w:rPr>
              <w:t xml:space="preserve">prepoznali? </w:t>
            </w:r>
          </w:p>
          <w:p w14:paraId="22DF8850" w14:textId="77777777" w:rsidR="005D0F11" w:rsidRPr="00534134" w:rsidRDefault="005D0F11" w:rsidP="005D0F11">
            <w:pPr>
              <w:ind w:left="284"/>
              <w:rPr>
                <w:color w:val="ED7D31" w:themeColor="accent2"/>
              </w:rPr>
            </w:pPr>
            <w:r w:rsidRPr="00534134">
              <w:rPr>
                <w:color w:val="ED7D31" w:themeColor="accent2"/>
              </w:rPr>
              <w:t>Kateri podatek je najbolj zanesljiv za prepoznavanje Tilna? (materino znamenje na levem</w:t>
            </w:r>
          </w:p>
          <w:p w14:paraId="747D35C2" w14:textId="597EE2E5" w:rsidR="005D0F11" w:rsidRDefault="005D0F11" w:rsidP="005D0F11">
            <w:pPr>
              <w:ind w:left="284"/>
              <w:rPr>
                <w:color w:val="ED7D31" w:themeColor="accent2"/>
              </w:rPr>
            </w:pPr>
            <w:r w:rsidRPr="00534134">
              <w:rPr>
                <w:color w:val="ED7D31" w:themeColor="accent2"/>
              </w:rPr>
              <w:t>licu; modre oči; kodrasti, svetli, kratki lasje; okrogel obraz; je suh in visok …). Zakaj?</w:t>
            </w:r>
          </w:p>
          <w:p w14:paraId="73D356B6" w14:textId="77777777" w:rsidR="00534134" w:rsidRPr="00534134" w:rsidRDefault="00534134" w:rsidP="005D0F11">
            <w:pPr>
              <w:ind w:left="284"/>
              <w:rPr>
                <w:color w:val="ED7D31" w:themeColor="accent2"/>
              </w:rPr>
            </w:pPr>
          </w:p>
          <w:p w14:paraId="0284455F" w14:textId="77777777" w:rsidR="005D0F11" w:rsidRPr="00935A09" w:rsidRDefault="005D0F11" w:rsidP="005D0F11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line="240" w:lineRule="auto"/>
              <w:ind w:left="284" w:hanging="284"/>
              <w:rPr>
                <w:b/>
                <w:bCs/>
              </w:rPr>
            </w:pPr>
            <w:r w:rsidRPr="00935A09">
              <w:rPr>
                <w:b/>
                <w:bCs/>
              </w:rPr>
              <w:t>Reši naloge na strani 57.</w:t>
            </w:r>
          </w:p>
          <w:p w14:paraId="27660496" w14:textId="77777777" w:rsidR="005D0F11" w:rsidRPr="00D01E53" w:rsidRDefault="005D0F11" w:rsidP="005D0F11">
            <w:pPr>
              <w:ind w:left="284"/>
              <w:rPr>
                <w:u w:val="single"/>
              </w:rPr>
            </w:pPr>
            <w:r w:rsidRPr="00D01E53">
              <w:rPr>
                <w:u w:val="single"/>
              </w:rPr>
              <w:t>1. in 2. naloga</w:t>
            </w:r>
          </w:p>
          <w:p w14:paraId="0FCAB561" w14:textId="6F665EF8" w:rsidR="005D0F11" w:rsidRPr="0067262A" w:rsidRDefault="005D0F11" w:rsidP="005D0F11">
            <w:pPr>
              <w:ind w:left="284"/>
            </w:pPr>
            <w:r w:rsidRPr="0067262A">
              <w:t>Preber</w:t>
            </w:r>
            <w:r w:rsidR="00534134">
              <w:t>i</w:t>
            </w:r>
            <w:r w:rsidRPr="0067262A">
              <w:t xml:space="preserve"> navodilo in vprašanja.</w:t>
            </w:r>
          </w:p>
          <w:p w14:paraId="6E9D0E45" w14:textId="00D96464" w:rsidR="005D0F11" w:rsidRPr="0067262A" w:rsidRDefault="00534134" w:rsidP="005D0F11">
            <w:pPr>
              <w:ind w:left="284"/>
            </w:pPr>
            <w:r>
              <w:t xml:space="preserve">Odgovore napiši </w:t>
            </w:r>
            <w:r w:rsidR="005D0F11" w:rsidRPr="0067262A">
              <w:t xml:space="preserve">v celih povedih, </w:t>
            </w:r>
            <w:r>
              <w:t xml:space="preserve">pazi na </w:t>
            </w:r>
            <w:r w:rsidR="005D0F11" w:rsidRPr="0067262A">
              <w:t>velik</w:t>
            </w:r>
            <w:r>
              <w:t>o</w:t>
            </w:r>
            <w:r w:rsidR="005D0F11" w:rsidRPr="0067262A">
              <w:t xml:space="preserve"> začetnic</w:t>
            </w:r>
            <w:r>
              <w:t>o</w:t>
            </w:r>
            <w:r w:rsidR="005D0F11" w:rsidRPr="0067262A">
              <w:t>, pravilen zapis besed, estetsk</w:t>
            </w:r>
            <w:r>
              <w:t>o</w:t>
            </w:r>
            <w:r w:rsidR="005D0F11" w:rsidRPr="0067262A">
              <w:t xml:space="preserve"> in čitljiv</w:t>
            </w:r>
            <w:r w:rsidR="00396CF2">
              <w:t>o</w:t>
            </w:r>
            <w:r w:rsidR="005D0F11" w:rsidRPr="0067262A">
              <w:t xml:space="preserve"> pisav</w:t>
            </w:r>
            <w:r>
              <w:t>o.</w:t>
            </w:r>
          </w:p>
          <w:p w14:paraId="1A396A93" w14:textId="4584DAF6" w:rsidR="005D0F11" w:rsidRDefault="005D0F11" w:rsidP="005D0F11">
            <w:pPr>
              <w:ind w:left="284"/>
            </w:pPr>
            <w:r>
              <w:t>P</w:t>
            </w:r>
            <w:r w:rsidRPr="0067262A">
              <w:t xml:space="preserve">ri odgovorih </w:t>
            </w:r>
            <w:r>
              <w:t xml:space="preserve">si </w:t>
            </w:r>
            <w:r w:rsidRPr="0067262A">
              <w:t>lahko pomaga</w:t>
            </w:r>
            <w:r w:rsidR="00534134">
              <w:t>š</w:t>
            </w:r>
            <w:r w:rsidRPr="0067262A">
              <w:t xml:space="preserve"> tako, da poišč</w:t>
            </w:r>
            <w:r w:rsidR="00534134">
              <w:t>eš</w:t>
            </w:r>
            <w:r w:rsidRPr="0067262A">
              <w:t xml:space="preserve"> podatek, ki si ga nis</w:t>
            </w:r>
            <w:r w:rsidR="00534134">
              <w:t>i</w:t>
            </w:r>
            <w:r w:rsidRPr="0067262A">
              <w:t xml:space="preserve"> zapomnil.</w:t>
            </w:r>
          </w:p>
          <w:p w14:paraId="14D0F68C" w14:textId="77777777" w:rsidR="00534134" w:rsidRPr="0067262A" w:rsidRDefault="00534134" w:rsidP="005D0F11">
            <w:pPr>
              <w:ind w:left="284"/>
            </w:pPr>
          </w:p>
          <w:p w14:paraId="7A146889" w14:textId="5C21197E" w:rsidR="005D0F11" w:rsidRPr="0067262A" w:rsidRDefault="005D0F11" w:rsidP="005D0F11">
            <w:pPr>
              <w:ind w:left="360" w:hanging="360"/>
            </w:pPr>
            <w:r w:rsidRPr="0067262A">
              <w:rPr>
                <w:i/>
              </w:rPr>
              <w:t>č</w:t>
            </w:r>
            <w:r w:rsidRPr="0067262A">
              <w:t xml:space="preserve">) </w:t>
            </w:r>
            <w:r w:rsidR="00534134">
              <w:rPr>
                <w:i/>
              </w:rPr>
              <w:t>Razmislek o branju:</w:t>
            </w:r>
          </w:p>
          <w:p w14:paraId="7BFB4DF2" w14:textId="3E09FE51" w:rsidR="005D0F11" w:rsidRPr="0067262A" w:rsidRDefault="00534134" w:rsidP="005D0F11">
            <w:pPr>
              <w:ind w:left="284"/>
            </w:pPr>
            <w:r>
              <w:t>Ustno odgovori na spodnja vprašanja:</w:t>
            </w:r>
          </w:p>
          <w:p w14:paraId="72EA389E" w14:textId="27B4784D" w:rsidR="005D0F11" w:rsidRPr="0067262A" w:rsidRDefault="005D0F11" w:rsidP="005D0F11">
            <w:pPr>
              <w:ind w:left="284"/>
            </w:pPr>
            <w:r w:rsidRPr="0067262A">
              <w:t>Ali s</w:t>
            </w:r>
            <w:r w:rsidR="00A56394">
              <w:t>i</w:t>
            </w:r>
            <w:r w:rsidRPr="0067262A">
              <w:t xml:space="preserve"> zadovolj</w:t>
            </w:r>
            <w:r w:rsidR="00A56394">
              <w:t>en</w:t>
            </w:r>
            <w:r w:rsidRPr="0067262A">
              <w:t xml:space="preserve"> s svojim branjem? Ste že izboljšali branje? (Ste opazili napredek pri vašem branju?) Kako to veste? Kaj ste delali, da je vaše branje boljše? Bi se lahko še bolj potrudili?</w:t>
            </w:r>
          </w:p>
          <w:p w14:paraId="1E8B0168" w14:textId="7231F5BA" w:rsidR="005D0F11" w:rsidRDefault="005D0F11" w:rsidP="005D0F11">
            <w:pPr>
              <w:ind w:left="284"/>
            </w:pPr>
            <w:r w:rsidRPr="0067262A">
              <w:t xml:space="preserve">Ste zadovoljni z razumevanjem prebranega? Kako pa bi izboljšali razumevanje? </w:t>
            </w:r>
          </w:p>
          <w:p w14:paraId="01ACC5A7" w14:textId="77777777" w:rsidR="00534134" w:rsidRDefault="00534134" w:rsidP="005D0F11">
            <w:pPr>
              <w:ind w:left="284"/>
            </w:pPr>
          </w:p>
          <w:p w14:paraId="021016A6" w14:textId="30DB33F2" w:rsidR="00534134" w:rsidRPr="007C33D3" w:rsidRDefault="00534134" w:rsidP="0053413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</w:t>
            </w:r>
            <w:r w:rsidR="005D0F11" w:rsidRPr="00935A09">
              <w:rPr>
                <w:b/>
              </w:rPr>
              <w:t xml:space="preserve"> </w:t>
            </w:r>
            <w:r w:rsidRPr="007C33D3">
              <w:rPr>
                <w:b/>
                <w:sz w:val="24"/>
                <w:szCs w:val="24"/>
              </w:rPr>
              <w:t xml:space="preserve">Opiši Tilnovo sošolko Nušo. </w:t>
            </w:r>
          </w:p>
          <w:p w14:paraId="74BBF4BE" w14:textId="70D60530" w:rsidR="00534134" w:rsidRDefault="00534134" w:rsidP="005D0F11">
            <w:pPr>
              <w:numPr>
                <w:ilvl w:val="0"/>
                <w:numId w:val="7"/>
              </w:numPr>
              <w:spacing w:line="240" w:lineRule="auto"/>
              <w:ind w:left="284" w:hanging="142"/>
              <w:rPr>
                <w:bCs/>
              </w:rPr>
            </w:pPr>
            <w:r w:rsidRPr="00534134">
              <w:rPr>
                <w:bCs/>
              </w:rPr>
              <w:t xml:space="preserve">Povedi zapiši z </w:t>
            </w:r>
            <w:r w:rsidRPr="00084E8D">
              <w:rPr>
                <w:bCs/>
                <w:u w:val="single"/>
              </w:rPr>
              <w:t>malimi tiskanimi črkami</w:t>
            </w:r>
            <w:r w:rsidRPr="00534134">
              <w:rPr>
                <w:bCs/>
              </w:rPr>
              <w:t xml:space="preserve"> v zvezek z drevesno vrstico. </w:t>
            </w:r>
          </w:p>
          <w:p w14:paraId="5D920855" w14:textId="14CDA1DF" w:rsidR="0059729B" w:rsidRPr="0059729B" w:rsidRDefault="0059729B" w:rsidP="005D0F11">
            <w:pPr>
              <w:numPr>
                <w:ilvl w:val="0"/>
                <w:numId w:val="7"/>
              </w:numPr>
              <w:spacing w:line="240" w:lineRule="auto"/>
              <w:ind w:left="284" w:hanging="142"/>
              <w:rPr>
                <w:bCs/>
                <w:color w:val="FF0000"/>
              </w:rPr>
            </w:pPr>
            <w:r>
              <w:rPr>
                <w:bCs/>
              </w:rPr>
              <w:t xml:space="preserve">Napiši naslov </w:t>
            </w:r>
            <w:r w:rsidRPr="0059729B">
              <w:rPr>
                <w:bCs/>
                <w:color w:val="FF0000"/>
              </w:rPr>
              <w:t>Nuša – opis osebe</w:t>
            </w:r>
          </w:p>
          <w:p w14:paraId="02764448" w14:textId="1ADC318C" w:rsidR="00534134" w:rsidRPr="007C33D3" w:rsidRDefault="00534134" w:rsidP="007C33D3">
            <w:pPr>
              <w:numPr>
                <w:ilvl w:val="0"/>
                <w:numId w:val="7"/>
              </w:numPr>
              <w:spacing w:line="240" w:lineRule="auto"/>
              <w:ind w:left="284" w:hanging="142"/>
              <w:rPr>
                <w:bCs/>
              </w:rPr>
            </w:pPr>
            <w:r w:rsidRPr="00534134">
              <w:rPr>
                <w:bCs/>
              </w:rPr>
              <w:t>Napiši, kako ji je ime in v kateri razred hodi.</w:t>
            </w:r>
          </w:p>
          <w:p w14:paraId="6C4D6E60" w14:textId="77777777" w:rsidR="00534134" w:rsidRDefault="00534134" w:rsidP="005D0F11">
            <w:pPr>
              <w:numPr>
                <w:ilvl w:val="0"/>
                <w:numId w:val="7"/>
              </w:numPr>
              <w:spacing w:line="240" w:lineRule="auto"/>
              <w:ind w:left="284" w:hanging="142"/>
              <w:rPr>
                <w:bCs/>
              </w:rPr>
            </w:pPr>
            <w:r w:rsidRPr="00534134">
              <w:rPr>
                <w:bCs/>
              </w:rPr>
              <w:t xml:space="preserve">Kakšna je njena postava? Kakšen obraz ima? Kakšni so njeni lasje? </w:t>
            </w:r>
          </w:p>
          <w:p w14:paraId="1E886907" w14:textId="755C4BD4" w:rsidR="00534134" w:rsidRPr="0059729B" w:rsidRDefault="00534134" w:rsidP="0059729B">
            <w:pPr>
              <w:numPr>
                <w:ilvl w:val="0"/>
                <w:numId w:val="7"/>
              </w:numPr>
              <w:spacing w:line="240" w:lineRule="auto"/>
              <w:ind w:left="284" w:hanging="142"/>
              <w:rPr>
                <w:bCs/>
              </w:rPr>
            </w:pPr>
            <w:r w:rsidRPr="00534134">
              <w:rPr>
                <w:bCs/>
              </w:rPr>
              <w:t>Kako je oblečena? V kaj je obuta?</w:t>
            </w:r>
          </w:p>
          <w:p w14:paraId="4E90D240" w14:textId="390D1E14" w:rsidR="005D0F11" w:rsidRPr="00541EDA" w:rsidRDefault="005D0F11" w:rsidP="005D0F1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162BC" w:rsidRPr="00BB4880" w14:paraId="56CE4659" w14:textId="77777777" w:rsidTr="003856C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B077" w14:textId="6FCF2F85" w:rsidR="006162BC" w:rsidRPr="00ED1235" w:rsidRDefault="006162BC" w:rsidP="006162B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MAT: Odštevam dvomestna števila do 100</w:t>
            </w:r>
          </w:p>
          <w:p w14:paraId="3E0BC06A" w14:textId="6B66779B" w:rsidR="006162BC" w:rsidRPr="00F81C76" w:rsidRDefault="006162BC" w:rsidP="006162BC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b/>
                <w:iCs/>
              </w:rPr>
            </w:pPr>
            <w:r>
              <w:rPr>
                <w:b/>
                <w:iCs/>
              </w:rPr>
              <w:t>Odštevanje</w:t>
            </w:r>
            <w:r w:rsidRPr="00F81C76">
              <w:rPr>
                <w:b/>
                <w:iCs/>
              </w:rPr>
              <w:t xml:space="preserve"> DE </w:t>
            </w:r>
            <w:r>
              <w:rPr>
                <w:b/>
                <w:iCs/>
              </w:rPr>
              <w:t>-</w:t>
            </w:r>
            <w:r w:rsidRPr="00F81C76">
              <w:rPr>
                <w:b/>
                <w:iCs/>
              </w:rPr>
              <w:t xml:space="preserve"> D = DE</w:t>
            </w:r>
          </w:p>
          <w:p w14:paraId="63E16DA9" w14:textId="336556B0" w:rsidR="006162BC" w:rsidRDefault="006162BC" w:rsidP="006162BC">
            <w:pPr>
              <w:ind w:left="284"/>
              <w:rPr>
                <w:bCs/>
                <w:iCs/>
              </w:rPr>
            </w:pPr>
            <w:r>
              <w:rPr>
                <w:bCs/>
                <w:iCs/>
              </w:rPr>
              <w:t xml:space="preserve">Poljubnemu dvomestnemu številu odštevamo desetice.  </w:t>
            </w:r>
          </w:p>
          <w:p w14:paraId="5A38CD5A" w14:textId="77777777" w:rsidR="006162BC" w:rsidRDefault="006162BC" w:rsidP="006162BC">
            <w:pPr>
              <w:pStyle w:val="Odstavekseznama"/>
              <w:numPr>
                <w:ilvl w:val="0"/>
                <w:numId w:val="2"/>
              </w:numPr>
              <w:spacing w:line="240" w:lineRule="auto"/>
              <w:ind w:left="284" w:hanging="142"/>
              <w:rPr>
                <w:bCs/>
              </w:rPr>
            </w:pPr>
            <w:r>
              <w:rPr>
                <w:bCs/>
              </w:rPr>
              <w:t>Skupaj naredimo nekaj primerov. Učenci vsak račun ponazorijo s konkretnimi ponazorili (kocke), nato ga grafično ponazorijo, prepišejo v zvezek in zapišejo rezultat.</w:t>
            </w:r>
          </w:p>
          <w:p w14:paraId="502AD12F" w14:textId="0619ABC9" w:rsidR="006162BC" w:rsidRPr="0059729B" w:rsidRDefault="006162BC" w:rsidP="006162BC">
            <w:pPr>
              <w:ind w:left="284"/>
              <w:rPr>
                <w:b/>
                <w:sz w:val="28"/>
                <w:szCs w:val="28"/>
              </w:rPr>
            </w:pPr>
            <w:r w:rsidRPr="0059729B">
              <w:rPr>
                <w:b/>
                <w:sz w:val="28"/>
                <w:szCs w:val="28"/>
              </w:rPr>
              <w:t>Primer: 57 – 20 = ___</w:t>
            </w:r>
          </w:p>
          <w:p w14:paraId="15A7C999" w14:textId="6EAD3EC8" w:rsidR="006162BC" w:rsidRDefault="006162BC" w:rsidP="006162BC">
            <w:pPr>
              <w:ind w:left="284"/>
              <w:rPr>
                <w:bCs/>
              </w:rPr>
            </w:pPr>
            <w:r>
              <w:rPr>
                <w:bCs/>
              </w:rPr>
              <w:t>Nastavimo 5 stolpcev in 7  posameznih  kock, nato odvzamemo 2 stolpca.</w:t>
            </w:r>
          </w:p>
          <w:tbl>
            <w:tblPr>
              <w:tblStyle w:val="Tabelamrea"/>
              <w:tblpPr w:leftFromText="180" w:rightFromText="180" w:vertAnchor="text" w:horzAnchor="page" w:tblpX="2626" w:tblpY="326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2"/>
              <w:gridCol w:w="425"/>
              <w:gridCol w:w="425"/>
              <w:gridCol w:w="425"/>
              <w:gridCol w:w="425"/>
              <w:gridCol w:w="425"/>
            </w:tblGrid>
            <w:tr w:rsidR="0059729B" w14:paraId="164E72C8" w14:textId="5296CA10" w:rsidTr="00233C02">
              <w:trPr>
                <w:gridAfter w:val="1"/>
                <w:wAfter w:w="425" w:type="dxa"/>
              </w:trPr>
              <w:tc>
                <w:tcPr>
                  <w:tcW w:w="442" w:type="dxa"/>
                  <w:shd w:val="clear" w:color="auto" w:fill="00B0F0"/>
                </w:tcPr>
                <w:p w14:paraId="60EDBE08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1BA035BD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4A5E3FC0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43BD3863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6C3A5EA9" w14:textId="5AC14692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</w:tr>
            <w:tr w:rsidR="0059729B" w14:paraId="65C59507" w14:textId="1736B6D2" w:rsidTr="00233C02">
              <w:trPr>
                <w:gridAfter w:val="1"/>
                <w:wAfter w:w="425" w:type="dxa"/>
              </w:trPr>
              <w:tc>
                <w:tcPr>
                  <w:tcW w:w="442" w:type="dxa"/>
                  <w:shd w:val="clear" w:color="auto" w:fill="00B0F0"/>
                </w:tcPr>
                <w:p w14:paraId="5A962005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4C5756F4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1F6EA74A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3C5661E7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4DAFA123" w14:textId="4D2916A4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</w:tr>
            <w:tr w:rsidR="0059729B" w14:paraId="5029A61E" w14:textId="74998B74" w:rsidTr="00233C02">
              <w:trPr>
                <w:gridAfter w:val="1"/>
                <w:wAfter w:w="425" w:type="dxa"/>
              </w:trPr>
              <w:tc>
                <w:tcPr>
                  <w:tcW w:w="442" w:type="dxa"/>
                  <w:shd w:val="clear" w:color="auto" w:fill="00B0F0"/>
                </w:tcPr>
                <w:p w14:paraId="67F31B29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7465EA21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77E362AC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09E35AC6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04D3E5F5" w14:textId="58F6A9F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</w:tr>
            <w:tr w:rsidR="0059729B" w14:paraId="31F23184" w14:textId="13728F03" w:rsidTr="00233C02">
              <w:tc>
                <w:tcPr>
                  <w:tcW w:w="442" w:type="dxa"/>
                  <w:shd w:val="clear" w:color="auto" w:fill="00B0F0"/>
                </w:tcPr>
                <w:p w14:paraId="68D6BCFD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111D2BED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5478403E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092F3632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272AD9CC" w14:textId="721E22F0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2CE5349E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</w:tr>
            <w:tr w:rsidR="0059729B" w14:paraId="69AFCC12" w14:textId="702052A9" w:rsidTr="00233C02">
              <w:tc>
                <w:tcPr>
                  <w:tcW w:w="442" w:type="dxa"/>
                  <w:shd w:val="clear" w:color="auto" w:fill="00B0F0"/>
                </w:tcPr>
                <w:p w14:paraId="33625697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5EA0BD30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143F3FEF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4AD62214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5786CE93" w14:textId="733EC9F1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230FFF41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</w:tr>
            <w:tr w:rsidR="0059729B" w14:paraId="24ECBAE6" w14:textId="37C01CC8" w:rsidTr="00233C02">
              <w:tc>
                <w:tcPr>
                  <w:tcW w:w="442" w:type="dxa"/>
                  <w:shd w:val="clear" w:color="auto" w:fill="00B0F0"/>
                </w:tcPr>
                <w:p w14:paraId="1834B33F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38CD3029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4B7278FE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02295A23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32BD582E" w14:textId="13E6391A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601CF906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</w:tr>
            <w:tr w:rsidR="0059729B" w14:paraId="5398DE36" w14:textId="528A4940" w:rsidTr="00233C02">
              <w:tc>
                <w:tcPr>
                  <w:tcW w:w="442" w:type="dxa"/>
                  <w:shd w:val="clear" w:color="auto" w:fill="00B0F0"/>
                </w:tcPr>
                <w:p w14:paraId="28CAC965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069CF83E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5328FFAE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7CB36359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4EEC201D" w14:textId="0773B354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1E28EF93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</w:tr>
            <w:tr w:rsidR="0059729B" w14:paraId="70019B5F" w14:textId="237B8D48" w:rsidTr="00233C02">
              <w:tc>
                <w:tcPr>
                  <w:tcW w:w="442" w:type="dxa"/>
                  <w:shd w:val="clear" w:color="auto" w:fill="00B0F0"/>
                </w:tcPr>
                <w:p w14:paraId="2A91AA1D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3137F4FA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112470BB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11C21DF4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4ABDD783" w14:textId="08F74942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55E7C372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</w:tr>
            <w:tr w:rsidR="0059729B" w14:paraId="3F5DE6DB" w14:textId="3741C069" w:rsidTr="00233C02">
              <w:tc>
                <w:tcPr>
                  <w:tcW w:w="442" w:type="dxa"/>
                  <w:shd w:val="clear" w:color="auto" w:fill="00B0F0"/>
                </w:tcPr>
                <w:p w14:paraId="08B2831A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435C2C06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71E024D9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324ACDC4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4211C922" w14:textId="5F03DD39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707F475F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</w:tr>
            <w:tr w:rsidR="0059729B" w14:paraId="1C286E6A" w14:textId="5DE1EF70" w:rsidTr="00233C02">
              <w:tc>
                <w:tcPr>
                  <w:tcW w:w="442" w:type="dxa"/>
                  <w:shd w:val="clear" w:color="auto" w:fill="00B0F0"/>
                </w:tcPr>
                <w:p w14:paraId="106E40AB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70B3A32E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785F289F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665108C7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36880B5B" w14:textId="7AC4ADEB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3FAB7321" w14:textId="77777777" w:rsidR="0059729B" w:rsidRDefault="0059729B" w:rsidP="006162BC">
                  <w:pPr>
                    <w:rPr>
                      <w:bCs/>
                      <w:u w:val="single"/>
                    </w:rPr>
                  </w:pPr>
                </w:p>
              </w:tc>
            </w:tr>
          </w:tbl>
          <w:p w14:paraId="56208F81" w14:textId="41F0AD69" w:rsidR="006162BC" w:rsidRDefault="0059729B" w:rsidP="006162BC">
            <w:pPr>
              <w:ind w:left="284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5E09D0" wp14:editId="6C88E708">
                      <wp:simplePos x="0" y="0"/>
                      <wp:positionH relativeFrom="column">
                        <wp:posOffset>2743199</wp:posOffset>
                      </wp:positionH>
                      <wp:positionV relativeFrom="paragraph">
                        <wp:posOffset>113665</wp:posOffset>
                      </wp:positionV>
                      <wp:extent cx="133350" cy="2038350"/>
                      <wp:effectExtent l="19050" t="19050" r="38100" b="19050"/>
                      <wp:wrapNone/>
                      <wp:docPr id="4" name="Raven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3350" cy="203835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1FC7C" id="Raven povezovalnik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8.95pt" to="226.5pt,1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" strokecolor="red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33862C" wp14:editId="5B1412A5">
                      <wp:simplePos x="0" y="0"/>
                      <wp:positionH relativeFrom="column">
                        <wp:posOffset>2476499</wp:posOffset>
                      </wp:positionH>
                      <wp:positionV relativeFrom="paragraph">
                        <wp:posOffset>113665</wp:posOffset>
                      </wp:positionV>
                      <wp:extent cx="142875" cy="2038350"/>
                      <wp:effectExtent l="19050" t="0" r="47625" b="38100"/>
                      <wp:wrapNone/>
                      <wp:docPr id="3" name="Raven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203835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84A66" id="Raven povezoval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8.95pt" to="206.25pt,1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" strokecolor="red" strokeweight="4.5pt">
                      <v:stroke joinstyle="miter"/>
                    </v:line>
                  </w:pict>
                </mc:Fallback>
              </mc:AlternateContent>
            </w:r>
            <w:r w:rsidR="006162BC">
              <w:rPr>
                <w:bCs/>
              </w:rPr>
              <w:t xml:space="preserve">Narišemo grafično ponazoritev: </w:t>
            </w:r>
          </w:p>
          <w:p w14:paraId="493976B3" w14:textId="3C8B9DE6" w:rsidR="007C33D3" w:rsidRDefault="007C33D3" w:rsidP="006162BC">
            <w:pPr>
              <w:ind w:left="284"/>
              <w:rPr>
                <w:bCs/>
              </w:rPr>
            </w:pPr>
          </w:p>
          <w:p w14:paraId="53355778" w14:textId="77777777" w:rsidR="007C33D3" w:rsidRDefault="007C33D3" w:rsidP="006162BC">
            <w:pPr>
              <w:ind w:left="284"/>
              <w:rPr>
                <w:bCs/>
              </w:rPr>
            </w:pPr>
          </w:p>
          <w:p w14:paraId="306C738C" w14:textId="4B999481" w:rsidR="007C33D3" w:rsidRDefault="007C33D3" w:rsidP="006162BC">
            <w:pPr>
              <w:ind w:left="284"/>
              <w:rPr>
                <w:bCs/>
              </w:rPr>
            </w:pPr>
          </w:p>
          <w:p w14:paraId="5DE3001D" w14:textId="68883DE9" w:rsidR="007C33D3" w:rsidRDefault="007C33D3" w:rsidP="006162BC">
            <w:pPr>
              <w:ind w:left="284"/>
              <w:rPr>
                <w:bCs/>
              </w:rPr>
            </w:pPr>
          </w:p>
          <w:p w14:paraId="4DBC0AA1" w14:textId="77777777" w:rsidR="007C33D3" w:rsidRDefault="007C33D3" w:rsidP="006162BC">
            <w:pPr>
              <w:ind w:left="284"/>
              <w:rPr>
                <w:bCs/>
              </w:rPr>
            </w:pPr>
          </w:p>
          <w:p w14:paraId="35D21624" w14:textId="5C466567" w:rsidR="006162BC" w:rsidRDefault="006162BC" w:rsidP="006162BC">
            <w:pPr>
              <w:ind w:left="284"/>
              <w:rPr>
                <w:bCs/>
              </w:rPr>
            </w:pPr>
          </w:p>
          <w:p w14:paraId="696A153E" w14:textId="2EEECC5C" w:rsidR="006162BC" w:rsidRDefault="006162BC" w:rsidP="006162BC">
            <w:pPr>
              <w:ind w:left="284"/>
              <w:rPr>
                <w:bCs/>
              </w:rPr>
            </w:pPr>
          </w:p>
          <w:p w14:paraId="008501B5" w14:textId="5AE757C2" w:rsidR="006162BC" w:rsidRDefault="006162BC" w:rsidP="006162BC">
            <w:pPr>
              <w:ind w:left="284"/>
              <w:rPr>
                <w:bCs/>
              </w:rPr>
            </w:pPr>
          </w:p>
          <w:p w14:paraId="381BDADD" w14:textId="469E8C2A" w:rsidR="006162BC" w:rsidRDefault="006162BC" w:rsidP="006162BC">
            <w:pPr>
              <w:ind w:left="284"/>
              <w:rPr>
                <w:bCs/>
              </w:rPr>
            </w:pPr>
          </w:p>
          <w:p w14:paraId="0D83BBF2" w14:textId="11CDE6D8" w:rsidR="006162BC" w:rsidRDefault="006162BC" w:rsidP="006162BC">
            <w:pPr>
              <w:ind w:left="284"/>
              <w:rPr>
                <w:bCs/>
              </w:rPr>
            </w:pPr>
          </w:p>
          <w:p w14:paraId="231D9B3A" w14:textId="41D8C0BC" w:rsidR="006162BC" w:rsidRDefault="006162BC" w:rsidP="006162BC">
            <w:pPr>
              <w:ind w:left="284"/>
              <w:rPr>
                <w:bCs/>
              </w:rPr>
            </w:pPr>
          </w:p>
          <w:p w14:paraId="3366BCC5" w14:textId="0764AE8E" w:rsidR="006162BC" w:rsidRDefault="006162BC" w:rsidP="006162BC">
            <w:pPr>
              <w:ind w:left="284"/>
              <w:rPr>
                <w:bCs/>
              </w:rPr>
            </w:pPr>
          </w:p>
          <w:p w14:paraId="7ADE23D0" w14:textId="4D7BB9EE" w:rsidR="006162BC" w:rsidRDefault="006162BC" w:rsidP="007C33D3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                                 </w:t>
            </w:r>
          </w:p>
          <w:p w14:paraId="3710E11E" w14:textId="77623F34" w:rsidR="006162BC" w:rsidRDefault="006162BC" w:rsidP="006162BC">
            <w:pPr>
              <w:ind w:left="284"/>
              <w:rPr>
                <w:bCs/>
              </w:rPr>
            </w:pPr>
            <w:r>
              <w:rPr>
                <w:bCs/>
              </w:rPr>
              <w:t>Ugotovimo, koliko imamo skupaj D (</w:t>
            </w:r>
            <w:r w:rsidR="0059729B">
              <w:rPr>
                <w:bCs/>
              </w:rPr>
              <w:t>3</w:t>
            </w:r>
            <w:r>
              <w:rPr>
                <w:bCs/>
              </w:rPr>
              <w:t>) in koliko E (</w:t>
            </w:r>
            <w:r w:rsidR="0059729B">
              <w:rPr>
                <w:bCs/>
              </w:rPr>
              <w:t>7</w:t>
            </w:r>
            <w:r>
              <w:rPr>
                <w:bCs/>
              </w:rPr>
              <w:t>).</w:t>
            </w:r>
          </w:p>
          <w:p w14:paraId="1D990DCC" w14:textId="77777777" w:rsidR="006162BC" w:rsidRDefault="006162BC" w:rsidP="006162BC">
            <w:pPr>
              <w:ind w:left="284"/>
              <w:rPr>
                <w:bCs/>
              </w:rPr>
            </w:pPr>
            <w:r>
              <w:rPr>
                <w:bCs/>
              </w:rPr>
              <w:t>Zapišemo račun in ga izračunamo. Skupaj se pogovorimo, kaj se je v računu spremenilo (D) in kaj je ostalo enako (E).</w:t>
            </w:r>
          </w:p>
          <w:p w14:paraId="13B3130B" w14:textId="77777777" w:rsidR="006162BC" w:rsidRDefault="006162BC" w:rsidP="006162BC">
            <w:pPr>
              <w:ind w:left="284"/>
              <w:rPr>
                <w:bCs/>
              </w:rPr>
            </w:pPr>
          </w:p>
          <w:p w14:paraId="57EE4EDB" w14:textId="77777777" w:rsidR="006162BC" w:rsidRDefault="006162BC" w:rsidP="006162BC">
            <w:pPr>
              <w:numPr>
                <w:ilvl w:val="0"/>
                <w:numId w:val="3"/>
              </w:numPr>
              <w:spacing w:line="240" w:lineRule="auto"/>
              <w:ind w:left="284" w:hanging="142"/>
              <w:contextualSpacing/>
              <w:rPr>
                <w:bCs/>
              </w:rPr>
            </w:pPr>
            <w:r>
              <w:rPr>
                <w:bCs/>
              </w:rPr>
              <w:t>Račune ponazorimo tudi s premikanjem po stotičnem kvadratu.</w:t>
            </w:r>
          </w:p>
          <w:p w14:paraId="4B305A04" w14:textId="77777777" w:rsidR="0059729B" w:rsidRDefault="006162BC" w:rsidP="006162BC">
            <w:pPr>
              <w:numPr>
                <w:ilvl w:val="0"/>
                <w:numId w:val="4"/>
              </w:numPr>
              <w:spacing w:line="240" w:lineRule="auto"/>
              <w:ind w:left="284" w:hanging="142"/>
              <w:rPr>
                <w:bCs/>
              </w:rPr>
            </w:pPr>
            <w:r>
              <w:rPr>
                <w:bCs/>
              </w:rPr>
              <w:t xml:space="preserve">Učenci nato samostojno rešijo spodnje račune. Delajo po zgornjem postopku. </w:t>
            </w:r>
          </w:p>
          <w:p w14:paraId="6C541ACC" w14:textId="0F1F9F56" w:rsidR="006162BC" w:rsidRPr="00F81C76" w:rsidRDefault="006162BC" w:rsidP="0059729B">
            <w:pPr>
              <w:spacing w:line="240" w:lineRule="auto"/>
              <w:ind w:left="284"/>
              <w:rPr>
                <w:bCs/>
              </w:rPr>
            </w:pPr>
            <w:r>
              <w:rPr>
                <w:bCs/>
              </w:rPr>
              <w:t>Račune prepišejo in izračunajo v zvezek.</w:t>
            </w:r>
          </w:p>
          <w:p w14:paraId="6A58432E" w14:textId="085352FB" w:rsidR="006162BC" w:rsidRPr="007C33D3" w:rsidRDefault="0059729B" w:rsidP="006162BC">
            <w:pPr>
              <w:spacing w:line="240" w:lineRule="auto"/>
              <w:ind w:left="284"/>
              <w:rPr>
                <w:b/>
                <w:sz w:val="40"/>
                <w:szCs w:val="40"/>
              </w:rPr>
            </w:pPr>
            <w:r w:rsidRPr="007C33D3">
              <w:rPr>
                <w:b/>
                <w:sz w:val="40"/>
                <w:szCs w:val="40"/>
              </w:rPr>
              <w:t>34 – 10 =</w:t>
            </w:r>
          </w:p>
          <w:p w14:paraId="7FA321B3" w14:textId="67DC7BE1" w:rsidR="0059729B" w:rsidRPr="007C33D3" w:rsidRDefault="0059729B" w:rsidP="006162BC">
            <w:pPr>
              <w:spacing w:line="240" w:lineRule="auto"/>
              <w:ind w:left="284"/>
              <w:rPr>
                <w:b/>
                <w:sz w:val="40"/>
                <w:szCs w:val="40"/>
              </w:rPr>
            </w:pPr>
            <w:r w:rsidRPr="007C33D3">
              <w:rPr>
                <w:b/>
                <w:sz w:val="40"/>
                <w:szCs w:val="40"/>
              </w:rPr>
              <w:t>95 – 50 =</w:t>
            </w:r>
          </w:p>
          <w:p w14:paraId="1089436E" w14:textId="635C1C91" w:rsidR="0059729B" w:rsidRPr="007C33D3" w:rsidRDefault="0059729B" w:rsidP="006162BC">
            <w:pPr>
              <w:spacing w:line="240" w:lineRule="auto"/>
              <w:ind w:left="284"/>
              <w:rPr>
                <w:b/>
                <w:sz w:val="40"/>
                <w:szCs w:val="40"/>
              </w:rPr>
            </w:pPr>
            <w:r w:rsidRPr="007C33D3">
              <w:rPr>
                <w:b/>
                <w:sz w:val="40"/>
                <w:szCs w:val="40"/>
              </w:rPr>
              <w:t>78 – 30 =</w:t>
            </w:r>
          </w:p>
          <w:p w14:paraId="5FC0CF59" w14:textId="6437BB7E" w:rsidR="0059729B" w:rsidRPr="007C33D3" w:rsidRDefault="0059729B" w:rsidP="006162BC">
            <w:pPr>
              <w:spacing w:line="240" w:lineRule="auto"/>
              <w:ind w:left="284"/>
              <w:rPr>
                <w:b/>
                <w:sz w:val="40"/>
                <w:szCs w:val="40"/>
              </w:rPr>
            </w:pPr>
            <w:r w:rsidRPr="007C33D3">
              <w:rPr>
                <w:b/>
                <w:sz w:val="40"/>
                <w:szCs w:val="40"/>
              </w:rPr>
              <w:t>41 – 20 =</w:t>
            </w:r>
          </w:p>
          <w:p w14:paraId="4920C97C" w14:textId="0D98C6B1" w:rsidR="0059729B" w:rsidRPr="007C33D3" w:rsidRDefault="0059729B" w:rsidP="006162BC">
            <w:pPr>
              <w:spacing w:line="240" w:lineRule="auto"/>
              <w:ind w:left="284"/>
              <w:rPr>
                <w:b/>
                <w:sz w:val="40"/>
                <w:szCs w:val="40"/>
              </w:rPr>
            </w:pPr>
            <w:r w:rsidRPr="007C33D3">
              <w:rPr>
                <w:b/>
                <w:sz w:val="40"/>
                <w:szCs w:val="40"/>
              </w:rPr>
              <w:t>63 – 40 =</w:t>
            </w:r>
          </w:p>
          <w:p w14:paraId="390B27C7" w14:textId="77777777" w:rsidR="0059729B" w:rsidRPr="00782466" w:rsidRDefault="0059729B" w:rsidP="006162BC">
            <w:pPr>
              <w:spacing w:line="240" w:lineRule="auto"/>
              <w:ind w:left="284"/>
              <w:rPr>
                <w:b/>
                <w:sz w:val="28"/>
                <w:szCs w:val="28"/>
              </w:rPr>
            </w:pPr>
          </w:p>
          <w:p w14:paraId="571627D5" w14:textId="727C2E49" w:rsidR="006162BC" w:rsidRDefault="006162BC" w:rsidP="006162BC">
            <w:pPr>
              <w:numPr>
                <w:ilvl w:val="0"/>
                <w:numId w:val="3"/>
              </w:numPr>
              <w:spacing w:line="240" w:lineRule="auto"/>
              <w:ind w:left="284" w:hanging="142"/>
              <w:contextualSpacing/>
              <w:rPr>
                <w:bCs/>
              </w:rPr>
            </w:pPr>
            <w:r>
              <w:rPr>
                <w:bCs/>
              </w:rPr>
              <w:t xml:space="preserve">Učenci imajo stotične kvadrate in računajo po navodilih, npr. si na polju številka </w:t>
            </w:r>
            <w:r w:rsidR="0059729B">
              <w:rPr>
                <w:bCs/>
              </w:rPr>
              <w:t>93</w:t>
            </w:r>
            <w:r>
              <w:rPr>
                <w:bCs/>
              </w:rPr>
              <w:t>.</w:t>
            </w:r>
          </w:p>
          <w:p w14:paraId="0802F458" w14:textId="181E7CAE" w:rsidR="006162BC" w:rsidRDefault="006162BC" w:rsidP="006162BC">
            <w:pPr>
              <w:ind w:left="284"/>
              <w:rPr>
                <w:bCs/>
              </w:rPr>
            </w:pPr>
            <w:r>
              <w:rPr>
                <w:bCs/>
              </w:rPr>
              <w:t xml:space="preserve">Pojdi </w:t>
            </w:r>
            <w:r w:rsidR="0059729B">
              <w:rPr>
                <w:bCs/>
              </w:rPr>
              <w:t xml:space="preserve">6 </w:t>
            </w:r>
            <w:r>
              <w:rPr>
                <w:bCs/>
              </w:rPr>
              <w:t xml:space="preserve">polj </w:t>
            </w:r>
            <w:r w:rsidR="0059729B">
              <w:rPr>
                <w:bCs/>
              </w:rPr>
              <w:t>navzgor</w:t>
            </w:r>
            <w:r>
              <w:rPr>
                <w:bCs/>
              </w:rPr>
              <w:t>. Kam prideš? Učenci napišejo račun in ga izračunajo.</w:t>
            </w:r>
          </w:p>
          <w:p w14:paraId="64A1D263" w14:textId="77777777" w:rsidR="0059729B" w:rsidRDefault="0059729B" w:rsidP="006162BC">
            <w:pPr>
              <w:ind w:left="284"/>
              <w:rPr>
                <w:bCs/>
              </w:rPr>
            </w:pPr>
          </w:p>
          <w:p w14:paraId="2B074654" w14:textId="77777777" w:rsidR="0059729B" w:rsidRPr="00907D23" w:rsidRDefault="0059729B" w:rsidP="0059729B">
            <w:pPr>
              <w:numPr>
                <w:ilvl w:val="0"/>
                <w:numId w:val="1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SDZ 3, str. 9</w:t>
            </w:r>
          </w:p>
          <w:p w14:paraId="5121DA3C" w14:textId="77777777" w:rsidR="0059729B" w:rsidRPr="00BB7AD9" w:rsidRDefault="0059729B" w:rsidP="0059729B">
            <w:pPr>
              <w:ind w:left="284"/>
              <w:rPr>
                <w:bCs/>
                <w:u w:val="single"/>
              </w:rPr>
            </w:pPr>
            <w:r w:rsidRPr="00BB7AD9">
              <w:rPr>
                <w:bCs/>
                <w:u w:val="single"/>
              </w:rPr>
              <w:t>Naloga na modri podlagi</w:t>
            </w:r>
          </w:p>
          <w:p w14:paraId="1ABE01D9" w14:textId="77777777" w:rsidR="0059729B" w:rsidRPr="00BB7AD9" w:rsidRDefault="0059729B" w:rsidP="0059729B">
            <w:pPr>
              <w:ind w:left="540" w:hanging="256"/>
              <w:contextualSpacing/>
              <w:rPr>
                <w:bCs/>
              </w:rPr>
            </w:pPr>
            <w:r w:rsidRPr="00BB7AD9">
              <w:rPr>
                <w:bCs/>
              </w:rPr>
              <w:t>Preberejo besedilno nalogo.</w:t>
            </w:r>
          </w:p>
          <w:p w14:paraId="06599157" w14:textId="77777777" w:rsidR="0059729B" w:rsidRPr="00BB7AD9" w:rsidRDefault="0059729B" w:rsidP="0059729B">
            <w:pPr>
              <w:ind w:left="284"/>
              <w:rPr>
                <w:bCs/>
              </w:rPr>
            </w:pPr>
            <w:r w:rsidRPr="00BB7AD9">
              <w:rPr>
                <w:bCs/>
              </w:rPr>
              <w:t>Ogledajo si slikovno ponazoritev in jo ubesedijo.</w:t>
            </w:r>
          </w:p>
          <w:p w14:paraId="3529703A" w14:textId="77777777" w:rsidR="0059729B" w:rsidRPr="00BB7AD9" w:rsidRDefault="0059729B" w:rsidP="0059729B">
            <w:pPr>
              <w:ind w:left="284"/>
              <w:rPr>
                <w:bCs/>
              </w:rPr>
            </w:pPr>
            <w:r w:rsidRPr="00BB7AD9">
              <w:rPr>
                <w:bCs/>
              </w:rPr>
              <w:t>Preberejo račun in ga primerjajo s ponazoritvijo.</w:t>
            </w:r>
          </w:p>
          <w:p w14:paraId="11C32EB3" w14:textId="77777777" w:rsidR="0059729B" w:rsidRPr="00BB7AD9" w:rsidRDefault="0059729B" w:rsidP="0059729B">
            <w:pPr>
              <w:ind w:left="284"/>
              <w:rPr>
                <w:bCs/>
              </w:rPr>
            </w:pPr>
            <w:r w:rsidRPr="00BB7AD9">
              <w:rPr>
                <w:bCs/>
              </w:rPr>
              <w:t>Preberejo odgovor.</w:t>
            </w:r>
          </w:p>
          <w:p w14:paraId="07E34366" w14:textId="77777777" w:rsidR="0059729B" w:rsidRPr="00A41059" w:rsidRDefault="0059729B" w:rsidP="0059729B">
            <w:pPr>
              <w:ind w:left="284"/>
              <w:rPr>
                <w:bCs/>
                <w:u w:val="single"/>
              </w:rPr>
            </w:pPr>
            <w:r w:rsidRPr="00A41059">
              <w:rPr>
                <w:bCs/>
                <w:u w:val="single"/>
              </w:rPr>
              <w:t>1. naloga</w:t>
            </w:r>
          </w:p>
          <w:p w14:paraId="349D66A3" w14:textId="77777777" w:rsidR="0059729B" w:rsidRDefault="0059729B" w:rsidP="0059729B">
            <w:pPr>
              <w:ind w:left="284"/>
              <w:rPr>
                <w:bCs/>
              </w:rPr>
            </w:pPr>
            <w:r>
              <w:rPr>
                <w:bCs/>
              </w:rPr>
              <w:t xml:space="preserve">Ogledajo si slikovni prikaz in ga ubesedijo. </w:t>
            </w:r>
          </w:p>
          <w:p w14:paraId="7097BFD2" w14:textId="2F10FC21" w:rsidR="0059729B" w:rsidRDefault="0059729B" w:rsidP="0059729B">
            <w:pPr>
              <w:ind w:left="284"/>
              <w:rPr>
                <w:bCs/>
              </w:rPr>
            </w:pPr>
            <w:r>
              <w:rPr>
                <w:bCs/>
              </w:rPr>
              <w:t>Zapišejo ustrezen račun odštevanja.</w:t>
            </w:r>
          </w:p>
          <w:p w14:paraId="08A6CF0F" w14:textId="77777777" w:rsidR="0059729B" w:rsidRPr="00A41059" w:rsidRDefault="0059729B" w:rsidP="0059729B">
            <w:pPr>
              <w:ind w:left="284"/>
              <w:rPr>
                <w:bCs/>
                <w:u w:val="single"/>
              </w:rPr>
            </w:pPr>
            <w:r w:rsidRPr="00A41059">
              <w:rPr>
                <w:bCs/>
                <w:u w:val="single"/>
              </w:rPr>
              <w:t>2. naloga</w:t>
            </w:r>
          </w:p>
          <w:p w14:paraId="74647EE6" w14:textId="1E98B794" w:rsidR="006162BC" w:rsidRDefault="0059729B" w:rsidP="007C33D3">
            <w:pPr>
              <w:ind w:left="284"/>
              <w:rPr>
                <w:bCs/>
              </w:rPr>
            </w:pPr>
            <w:r>
              <w:rPr>
                <w:bCs/>
              </w:rPr>
              <w:t>Samostojno rešijo račune odštevanja.</w:t>
            </w:r>
          </w:p>
          <w:p w14:paraId="755EF447" w14:textId="461C7E55" w:rsidR="006162BC" w:rsidRPr="00BB4880" w:rsidRDefault="006162BC" w:rsidP="006162BC">
            <w:pPr>
              <w:ind w:left="284"/>
              <w:rPr>
                <w:bCs/>
              </w:rPr>
            </w:pPr>
          </w:p>
        </w:tc>
      </w:tr>
    </w:tbl>
    <w:p w14:paraId="71A42B34" w14:textId="77777777" w:rsidR="00190A59" w:rsidRDefault="00190A59"/>
    <w:sectPr w:rsidR="00190A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3B78"/>
    <w:multiLevelType w:val="hybridMultilevel"/>
    <w:tmpl w:val="411414AA"/>
    <w:lvl w:ilvl="0" w:tplc="ED52F76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1F2381"/>
    <w:multiLevelType w:val="hybridMultilevel"/>
    <w:tmpl w:val="C510837A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0037"/>
    <w:multiLevelType w:val="hybridMultilevel"/>
    <w:tmpl w:val="FBD4A0B6"/>
    <w:lvl w:ilvl="0" w:tplc="2A2E910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20743"/>
    <w:multiLevelType w:val="hybridMultilevel"/>
    <w:tmpl w:val="3B3279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C1EF3"/>
    <w:multiLevelType w:val="hybridMultilevel"/>
    <w:tmpl w:val="FA041B58"/>
    <w:lvl w:ilvl="0" w:tplc="2E30660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E2A7DB1"/>
    <w:multiLevelType w:val="hybridMultilevel"/>
    <w:tmpl w:val="20641AB8"/>
    <w:lvl w:ilvl="0" w:tplc="2E30660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58A78EB"/>
    <w:multiLevelType w:val="hybridMultilevel"/>
    <w:tmpl w:val="E71CCA46"/>
    <w:lvl w:ilvl="0" w:tplc="2A2E9100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59"/>
    <w:rsid w:val="00084E8D"/>
    <w:rsid w:val="00190A59"/>
    <w:rsid w:val="00396CF2"/>
    <w:rsid w:val="00534134"/>
    <w:rsid w:val="0059729B"/>
    <w:rsid w:val="005D0F11"/>
    <w:rsid w:val="006162BC"/>
    <w:rsid w:val="007C33D3"/>
    <w:rsid w:val="00A56394"/>
    <w:rsid w:val="00E8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5478"/>
  <w15:chartTrackingRefBased/>
  <w15:docId w15:val="{56357BD7-F2EE-4B9F-8B45-696709BB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0F11"/>
    <w:pPr>
      <w:spacing w:line="252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D0F11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5D0F11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5D0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F1F8S7VO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5" Type="http://schemas.openxmlformats.org/officeDocument/2006/relationships/hyperlink" Target="mailto:katja.turk@guest.arnes.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Janez Medvescek</cp:lastModifiedBy>
  <cp:revision>8</cp:revision>
  <dcterms:created xsi:type="dcterms:W3CDTF">2020-05-07T06:55:00Z</dcterms:created>
  <dcterms:modified xsi:type="dcterms:W3CDTF">2020-05-08T13:03:00Z</dcterms:modified>
</cp:coreProperties>
</file>