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Ind w:w="0" w:type="dxa"/>
        <w:tblLook w:val="04A0" w:firstRow="1" w:lastRow="0" w:firstColumn="1" w:lastColumn="0" w:noHBand="0" w:noVBand="1"/>
      </w:tblPr>
      <w:tblGrid>
        <w:gridCol w:w="9062"/>
      </w:tblGrid>
      <w:tr w:rsidR="00592CF6" w:rsidRPr="00E552B2" w14:paraId="745AB684" w14:textId="77777777" w:rsidTr="0056770B">
        <w:tc>
          <w:tcPr>
            <w:tcW w:w="9062" w:type="dxa"/>
            <w:hideMark/>
          </w:tcPr>
          <w:p w14:paraId="7476EF51" w14:textId="77777777" w:rsidR="00592CF6" w:rsidRPr="00577F24" w:rsidRDefault="00592CF6" w:rsidP="0056770B">
            <w:pPr>
              <w:rPr>
                <w:b/>
                <w:bCs/>
                <w:sz w:val="24"/>
                <w:szCs w:val="24"/>
                <w:lang w:val="sl-SI"/>
              </w:rPr>
            </w:pPr>
            <w:bookmarkStart w:id="0" w:name="_GoBack"/>
            <w:bookmarkEnd w:id="0"/>
            <w:r w:rsidRPr="00577F24">
              <w:rPr>
                <w:b/>
                <w:bCs/>
                <w:sz w:val="24"/>
                <w:szCs w:val="24"/>
                <w:lang w:val="sl-SI"/>
              </w:rPr>
              <w:t>OŠ Col, PŠ Podkraj</w:t>
            </w:r>
          </w:p>
          <w:p w14:paraId="11C7FE46" w14:textId="77777777" w:rsidR="00592CF6" w:rsidRPr="00577F24" w:rsidRDefault="00592CF6" w:rsidP="0056770B">
            <w:pPr>
              <w:rPr>
                <w:sz w:val="24"/>
                <w:szCs w:val="24"/>
                <w:lang w:val="sl-SI"/>
              </w:rPr>
            </w:pPr>
            <w:r w:rsidRPr="00577F24">
              <w:rPr>
                <w:b/>
                <w:bCs/>
                <w:sz w:val="24"/>
                <w:szCs w:val="24"/>
                <w:lang w:val="sl-SI"/>
              </w:rPr>
              <w:t>1. razred</w:t>
            </w:r>
            <w:r w:rsidRPr="00577F24">
              <w:rPr>
                <w:sz w:val="24"/>
                <w:szCs w:val="24"/>
                <w:lang w:val="sl-SI"/>
              </w:rPr>
              <w:t xml:space="preserve">  </w:t>
            </w:r>
          </w:p>
          <w:p w14:paraId="4072830B" w14:textId="77777777" w:rsidR="00592CF6" w:rsidRPr="00577F24" w:rsidRDefault="00592CF6" w:rsidP="0056770B">
            <w:pPr>
              <w:rPr>
                <w:sz w:val="24"/>
                <w:szCs w:val="24"/>
                <w:lang w:val="sl-SI"/>
              </w:rPr>
            </w:pPr>
            <w:r w:rsidRPr="00577F24">
              <w:rPr>
                <w:sz w:val="24"/>
                <w:szCs w:val="24"/>
                <w:lang w:val="sl-SI"/>
              </w:rPr>
              <w:t>Pouk na daljavo – Učna gradiva in navodila za učence</w:t>
            </w:r>
          </w:p>
          <w:p w14:paraId="041A1F02" w14:textId="77777777" w:rsidR="00592CF6" w:rsidRPr="00577F24" w:rsidRDefault="00592CF6" w:rsidP="0056770B">
            <w:pPr>
              <w:rPr>
                <w:sz w:val="24"/>
                <w:szCs w:val="24"/>
                <w:lang w:val="sl-SI"/>
              </w:rPr>
            </w:pPr>
            <w:r w:rsidRPr="00577F24">
              <w:rPr>
                <w:sz w:val="24"/>
                <w:szCs w:val="24"/>
                <w:lang w:val="sl-SI"/>
              </w:rPr>
              <w:t>Učiteljica Katja Turk Medvešček</w:t>
            </w:r>
          </w:p>
          <w:p w14:paraId="79243350" w14:textId="77777777" w:rsidR="00592CF6" w:rsidRPr="00577F24" w:rsidRDefault="00592CF6" w:rsidP="0056770B">
            <w:pPr>
              <w:rPr>
                <w:color w:val="0563C1" w:themeColor="hyperlink"/>
                <w:u w:val="single"/>
                <w:lang w:val="sl-SI"/>
              </w:rPr>
            </w:pPr>
            <w:proofErr w:type="spellStart"/>
            <w:r w:rsidRPr="00577F24">
              <w:rPr>
                <w:sz w:val="24"/>
                <w:szCs w:val="24"/>
                <w:lang w:val="sl-SI"/>
              </w:rPr>
              <w:t>email</w:t>
            </w:r>
            <w:proofErr w:type="spellEnd"/>
            <w:r w:rsidRPr="00577F24">
              <w:rPr>
                <w:sz w:val="24"/>
                <w:szCs w:val="24"/>
                <w:lang w:val="sl-SI"/>
              </w:rPr>
              <w:t xml:space="preserve">: </w:t>
            </w:r>
            <w:hyperlink r:id="rId5" w:history="1">
              <w:r w:rsidRPr="00577F24">
                <w:rPr>
                  <w:color w:val="0563C1" w:themeColor="hyperlink"/>
                  <w:sz w:val="24"/>
                  <w:szCs w:val="24"/>
                  <w:u w:val="single"/>
                  <w:lang w:val="sl-SI"/>
                </w:rPr>
                <w:t>katja.turk@guest.arnes.s</w:t>
              </w:r>
            </w:hyperlink>
            <w:r w:rsidRPr="00577F24">
              <w:rPr>
                <w:color w:val="0563C1" w:themeColor="hyperlink"/>
                <w:sz w:val="24"/>
                <w:szCs w:val="24"/>
                <w:u w:val="single"/>
                <w:lang w:val="sl-SI"/>
              </w:rPr>
              <w:t>i</w:t>
            </w:r>
          </w:p>
          <w:p w14:paraId="7CD18EFA" w14:textId="77777777" w:rsidR="00592CF6" w:rsidRPr="00577F24" w:rsidRDefault="00592CF6" w:rsidP="0056770B">
            <w:pPr>
              <w:rPr>
                <w:lang w:val="sl-SI"/>
              </w:rPr>
            </w:pPr>
            <w:r w:rsidRPr="00577F24">
              <w:rPr>
                <w:sz w:val="24"/>
                <w:szCs w:val="24"/>
                <w:lang w:val="sl-SI"/>
              </w:rPr>
              <w:t>V</w:t>
            </w:r>
            <w:r w:rsidRPr="00577F24">
              <w:rPr>
                <w:lang w:val="sl-SI"/>
              </w:rPr>
              <w:t>zgojiteljica Slavica Velikonja</w:t>
            </w:r>
          </w:p>
          <w:p w14:paraId="0E670409" w14:textId="77777777" w:rsidR="00592CF6" w:rsidRPr="00577F24" w:rsidRDefault="00592CF6" w:rsidP="0056770B">
            <w:pPr>
              <w:rPr>
                <w:lang w:val="sl-SI"/>
              </w:rPr>
            </w:pPr>
            <w:proofErr w:type="spellStart"/>
            <w:r w:rsidRPr="00577F24">
              <w:rPr>
                <w:lang w:val="sl-SI"/>
              </w:rPr>
              <w:t>Email</w:t>
            </w:r>
            <w:proofErr w:type="spellEnd"/>
            <w:r w:rsidRPr="00577F24">
              <w:rPr>
                <w:lang w:val="sl-SI"/>
              </w:rPr>
              <w:t xml:space="preserve">: </w:t>
            </w:r>
            <w:hyperlink r:id="rId6" w:history="1">
              <w:r w:rsidRPr="00577F24">
                <w:rPr>
                  <w:color w:val="0563C1" w:themeColor="hyperlink"/>
                  <w:u w:val="single"/>
                  <w:lang w:val="sl-SI"/>
                </w:rPr>
                <w:t>slavica.velikonja1@guest.arnes.si</w:t>
              </w:r>
            </w:hyperlink>
          </w:p>
          <w:p w14:paraId="21128073" w14:textId="77777777" w:rsidR="00592CF6" w:rsidRPr="00577F24" w:rsidRDefault="00592CF6" w:rsidP="0056770B">
            <w:pPr>
              <w:spacing w:line="252" w:lineRule="auto"/>
              <w:rPr>
                <w:bCs/>
                <w:sz w:val="24"/>
                <w:szCs w:val="24"/>
                <w:lang w:val="sl-SI"/>
              </w:rPr>
            </w:pPr>
            <w:r w:rsidRPr="00577F24">
              <w:rPr>
                <w:bCs/>
                <w:sz w:val="24"/>
                <w:szCs w:val="24"/>
                <w:lang w:val="sl-SI"/>
              </w:rPr>
              <w:t>Določene učne vsebine si lahko pogledate na spodnjem spletnem naslovu.</w:t>
            </w:r>
          </w:p>
          <w:p w14:paraId="5DD67193" w14:textId="2149EE62" w:rsidR="00592CF6" w:rsidRPr="00577F24" w:rsidRDefault="00F13B0F" w:rsidP="0056770B">
            <w:pPr>
              <w:rPr>
                <w:color w:val="0563C1" w:themeColor="hyperlink"/>
                <w:sz w:val="24"/>
                <w:szCs w:val="24"/>
                <w:u w:val="single"/>
                <w:lang w:val="sl-SI"/>
              </w:rPr>
            </w:pPr>
            <w:hyperlink r:id="rId7" w:history="1">
              <w:r w:rsidR="00592CF6" w:rsidRPr="00577F24">
                <w:rPr>
                  <w:color w:val="0563C1" w:themeColor="hyperlink"/>
                  <w:sz w:val="24"/>
                  <w:szCs w:val="24"/>
                  <w:u w:val="single"/>
                  <w:lang w:val="sl-SI"/>
                </w:rPr>
                <w:t>https://www.lilibi.si/</w:t>
              </w:r>
            </w:hyperlink>
          </w:p>
          <w:p w14:paraId="2C4ADBA0" w14:textId="77777777" w:rsidR="00813BE2" w:rsidRPr="00577F24" w:rsidRDefault="00813BE2" w:rsidP="0056770B">
            <w:pPr>
              <w:rPr>
                <w:color w:val="0563C1" w:themeColor="hyperlink"/>
                <w:sz w:val="24"/>
                <w:szCs w:val="24"/>
                <w:u w:val="single"/>
                <w:lang w:val="sl-SI"/>
              </w:rPr>
            </w:pPr>
          </w:p>
          <w:p w14:paraId="06CFFE48" w14:textId="77777777" w:rsidR="00592CF6" w:rsidRPr="00577F24" w:rsidRDefault="00592CF6" w:rsidP="0056770B">
            <w:pPr>
              <w:rPr>
                <w:sz w:val="24"/>
                <w:szCs w:val="24"/>
                <w:lang w:val="sl-SI"/>
              </w:rPr>
            </w:pPr>
          </w:p>
        </w:tc>
      </w:tr>
      <w:tr w:rsidR="00592CF6" w:rsidRPr="00E552B2" w14:paraId="7EB7646B" w14:textId="77777777" w:rsidTr="0056770B">
        <w:tc>
          <w:tcPr>
            <w:tcW w:w="9062" w:type="dxa"/>
            <w:hideMark/>
          </w:tcPr>
          <w:p w14:paraId="71425E46" w14:textId="1EC0E2CB" w:rsidR="00592CF6" w:rsidRPr="00577F24" w:rsidRDefault="00592CF6" w:rsidP="0056770B">
            <w:pPr>
              <w:rPr>
                <w:b/>
                <w:bCs/>
                <w:sz w:val="28"/>
                <w:szCs w:val="28"/>
                <w:lang w:val="sl-SI"/>
              </w:rPr>
            </w:pPr>
            <w:r w:rsidRPr="00577F24">
              <w:rPr>
                <w:b/>
                <w:bCs/>
                <w:sz w:val="28"/>
                <w:szCs w:val="28"/>
                <w:lang w:val="sl-SI"/>
              </w:rPr>
              <w:t>Petek, 27. 3. 2020</w:t>
            </w:r>
          </w:p>
          <w:p w14:paraId="1A27AA27" w14:textId="77777777" w:rsidR="00592CF6" w:rsidRPr="00577F24" w:rsidRDefault="00592CF6" w:rsidP="0056770B">
            <w:pPr>
              <w:rPr>
                <w:b/>
                <w:bCs/>
                <w:sz w:val="28"/>
                <w:szCs w:val="28"/>
                <w:lang w:val="sl-SI"/>
              </w:rPr>
            </w:pPr>
          </w:p>
        </w:tc>
      </w:tr>
      <w:tr w:rsidR="00592CF6" w:rsidRPr="00EF18E4" w14:paraId="4610FBF8" w14:textId="77777777" w:rsidTr="0056770B">
        <w:tc>
          <w:tcPr>
            <w:tcW w:w="9062" w:type="dxa"/>
          </w:tcPr>
          <w:p w14:paraId="30F63E5C" w14:textId="77777777" w:rsidR="00592CF6" w:rsidRPr="00577F24" w:rsidRDefault="00592CF6" w:rsidP="00592CF6">
            <w:pPr>
              <w:rPr>
                <w:b/>
                <w:bCs/>
                <w:sz w:val="24"/>
                <w:szCs w:val="24"/>
                <w:lang w:val="sl-SI"/>
              </w:rPr>
            </w:pPr>
            <w:r w:rsidRPr="00577F24">
              <w:rPr>
                <w:b/>
                <w:bCs/>
                <w:sz w:val="24"/>
                <w:szCs w:val="24"/>
                <w:lang w:val="sl-SI"/>
              </w:rPr>
              <w:t>MAT: LIKI</w:t>
            </w:r>
          </w:p>
          <w:p w14:paraId="71C3212A" w14:textId="158B254D" w:rsidR="00592CF6" w:rsidRPr="00577F24" w:rsidRDefault="00592CF6" w:rsidP="00592CF6">
            <w:pPr>
              <w:rPr>
                <w:b/>
                <w:bCs/>
                <w:sz w:val="24"/>
                <w:szCs w:val="24"/>
                <w:lang w:val="sl-SI"/>
              </w:rPr>
            </w:pPr>
            <w:r w:rsidRPr="00577F24">
              <w:rPr>
                <w:sz w:val="24"/>
                <w:szCs w:val="24"/>
                <w:lang w:val="sl-SI"/>
              </w:rPr>
              <w:t xml:space="preserve">Danes bomo spoznali naslednji lik. To bo trikotnik. </w:t>
            </w:r>
            <w:r w:rsidRPr="00577F24">
              <w:rPr>
                <w:b/>
                <w:bCs/>
                <w:sz w:val="24"/>
                <w:szCs w:val="24"/>
                <w:lang w:val="sl-SI"/>
              </w:rPr>
              <w:t>Glasno izgovori besedo TRIKOTNIK.</w:t>
            </w:r>
          </w:p>
          <w:p w14:paraId="65DC4EFA" w14:textId="0D92596B" w:rsidR="00592CF6" w:rsidRPr="00577F24" w:rsidRDefault="00592CF6" w:rsidP="00592CF6">
            <w:pPr>
              <w:rPr>
                <w:b/>
                <w:bCs/>
                <w:sz w:val="24"/>
                <w:szCs w:val="24"/>
                <w:lang w:val="sl-SI"/>
              </w:rPr>
            </w:pPr>
            <w:r w:rsidRPr="00577F24">
              <w:rPr>
                <w:b/>
                <w:bCs/>
                <w:sz w:val="24"/>
                <w:szCs w:val="24"/>
                <w:lang w:val="sl-SI"/>
              </w:rPr>
              <w:t>TRIKOTNIK</w:t>
            </w:r>
          </w:p>
          <w:p w14:paraId="4FCEBD70" w14:textId="4C9A923A" w:rsidR="00592CF6" w:rsidRPr="00577F24" w:rsidRDefault="00592CF6" w:rsidP="00592CF6">
            <w:pPr>
              <w:rPr>
                <w:b/>
                <w:bCs/>
                <w:sz w:val="24"/>
                <w:szCs w:val="24"/>
                <w:lang w:val="sl-SI"/>
              </w:rPr>
            </w:pPr>
            <w:r w:rsidRPr="00577F24">
              <w:rPr>
                <w:b/>
                <w:bCs/>
                <w:sz w:val="24"/>
                <w:szCs w:val="24"/>
                <w:lang w:val="sl-SI"/>
              </w:rPr>
              <w:t>DZ za MATEMATIKO str. 67</w:t>
            </w:r>
          </w:p>
          <w:p w14:paraId="49464BC0" w14:textId="19405704" w:rsidR="00592CF6" w:rsidRPr="00577F24" w:rsidRDefault="00592CF6" w:rsidP="00592CF6">
            <w:pPr>
              <w:rPr>
                <w:sz w:val="24"/>
                <w:szCs w:val="24"/>
                <w:lang w:val="sl-SI"/>
              </w:rPr>
            </w:pPr>
            <w:r w:rsidRPr="00577F24">
              <w:rPr>
                <w:sz w:val="24"/>
                <w:szCs w:val="24"/>
                <w:lang w:val="sl-SI"/>
              </w:rPr>
              <w:t>Najprej si dobro oglej trikotnike v del. zvezku. Potem pa se ozri po prostoru okrog sebe in poišči predmete, ki imajo trikotno obliko. Trikotniki so lahko različni po barvi, velikosti in postavitvi.</w:t>
            </w:r>
          </w:p>
          <w:p w14:paraId="28D4EB54" w14:textId="61AAA8E0" w:rsidR="00592CF6" w:rsidRPr="00577F24" w:rsidRDefault="00592CF6" w:rsidP="00592CF6">
            <w:pPr>
              <w:rPr>
                <w:sz w:val="24"/>
                <w:szCs w:val="24"/>
                <w:lang w:val="sl-SI"/>
              </w:rPr>
            </w:pPr>
            <w:r w:rsidRPr="00577F24">
              <w:rPr>
                <w:sz w:val="24"/>
                <w:szCs w:val="24"/>
                <w:lang w:val="sl-SI"/>
              </w:rPr>
              <w:t>V delovnem zvezku za MAT (moder Lili in Bine) reši naloge. Pri risanju trikotnikov uporabi šablono. Šablono postavi na list, trdno jo drži s prsti, da se ne premika in s svinčnikom natančno obriši trikotnik in ga pobarvaj. Narisal si trikotnike.</w:t>
            </w:r>
          </w:p>
          <w:p w14:paraId="68A25F8F" w14:textId="77777777" w:rsidR="00592CF6" w:rsidRPr="00577F24" w:rsidRDefault="00592CF6" w:rsidP="00592CF6">
            <w:pPr>
              <w:rPr>
                <w:sz w:val="24"/>
                <w:szCs w:val="24"/>
                <w:lang w:val="sl-SI"/>
              </w:rPr>
            </w:pPr>
            <w:r w:rsidRPr="00577F24">
              <w:rPr>
                <w:sz w:val="24"/>
                <w:szCs w:val="24"/>
                <w:lang w:val="sl-SI"/>
              </w:rPr>
              <w:t>Nekateri učenci ste delovni zvezek za matematiko pustili v šoli. Prilagamo vam skeniran list iz delovnega zvezka (za navodila). Te naloge lahko rešite tudi na list ali v zvezek.</w:t>
            </w:r>
          </w:p>
          <w:p w14:paraId="227D902E" w14:textId="6B1D9322" w:rsidR="00592CF6" w:rsidRPr="00577F24" w:rsidRDefault="00592CF6" w:rsidP="00592CF6">
            <w:pPr>
              <w:rPr>
                <w:b/>
                <w:bCs/>
                <w:sz w:val="24"/>
                <w:szCs w:val="24"/>
                <w:lang w:val="sl-SI"/>
              </w:rPr>
            </w:pPr>
          </w:p>
        </w:tc>
      </w:tr>
      <w:tr w:rsidR="00592CF6" w:rsidRPr="00592CF6" w14:paraId="4F9B28D1" w14:textId="77777777" w:rsidTr="0056770B">
        <w:tc>
          <w:tcPr>
            <w:tcW w:w="9062" w:type="dxa"/>
          </w:tcPr>
          <w:p w14:paraId="5D973554" w14:textId="4FA57E78" w:rsidR="00592CF6" w:rsidRPr="00577F24" w:rsidRDefault="00592CF6" w:rsidP="00592CF6">
            <w:pPr>
              <w:rPr>
                <w:b/>
                <w:bCs/>
                <w:sz w:val="24"/>
                <w:szCs w:val="24"/>
                <w:lang w:val="sl-SI"/>
              </w:rPr>
            </w:pPr>
            <w:r w:rsidRPr="00577F24">
              <w:rPr>
                <w:b/>
                <w:bCs/>
                <w:sz w:val="24"/>
                <w:szCs w:val="24"/>
                <w:lang w:val="sl-SI"/>
              </w:rPr>
              <w:t>SLJ/ SLJ: Ogled gledališke predstave Kekec</w:t>
            </w:r>
          </w:p>
          <w:p w14:paraId="0CE5CF54" w14:textId="77777777" w:rsidR="00592CF6" w:rsidRPr="00577F24" w:rsidRDefault="00592CF6" w:rsidP="00592CF6">
            <w:pPr>
              <w:pStyle w:val="Odstavekseznama"/>
              <w:numPr>
                <w:ilvl w:val="0"/>
                <w:numId w:val="1"/>
              </w:numPr>
              <w:spacing w:line="240" w:lineRule="auto"/>
              <w:rPr>
                <w:bCs/>
                <w:sz w:val="24"/>
                <w:szCs w:val="24"/>
              </w:rPr>
            </w:pPr>
            <w:r w:rsidRPr="00577F24">
              <w:rPr>
                <w:bCs/>
                <w:sz w:val="24"/>
                <w:szCs w:val="24"/>
              </w:rPr>
              <w:t xml:space="preserve">Letos smo imeli v programu ogled gledališke predstave Kekec v gledališču v Kopru. Zaradi nevarnosti okužbe z virusom, si je žal nismo mogli ogledati. Pa so se gledališčniki prijazno odločili, da nam omogočijo brezplačen ogled nekaterih predstav kar prek spleta. Med njimi je tudi gledališka predstava Kekec. </w:t>
            </w:r>
          </w:p>
          <w:p w14:paraId="674F8DFF" w14:textId="77777777" w:rsidR="00592CF6" w:rsidRPr="00577F24" w:rsidRDefault="00592CF6" w:rsidP="00592CF6">
            <w:pPr>
              <w:pStyle w:val="Odstavekseznama"/>
              <w:numPr>
                <w:ilvl w:val="0"/>
                <w:numId w:val="1"/>
              </w:numPr>
              <w:spacing w:line="240" w:lineRule="auto"/>
              <w:rPr>
                <w:rFonts w:ascii="Roboto" w:hAnsi="Roboto" w:cs="Helvetica"/>
                <w:color w:val="464646"/>
              </w:rPr>
            </w:pPr>
            <w:r w:rsidRPr="00577F24">
              <w:rPr>
                <w:bCs/>
                <w:sz w:val="24"/>
                <w:szCs w:val="24"/>
              </w:rPr>
              <w:t xml:space="preserve">Na povezavi si torej oglej predstavo kar doma. </w:t>
            </w:r>
          </w:p>
          <w:p w14:paraId="72077096" w14:textId="77777777" w:rsidR="00592CF6" w:rsidRPr="00577F24" w:rsidRDefault="00592CF6" w:rsidP="00592CF6">
            <w:pPr>
              <w:ind w:left="472"/>
              <w:rPr>
                <w:rFonts w:cstheme="minorHAnsi"/>
                <w:color w:val="464646"/>
                <w:sz w:val="24"/>
                <w:szCs w:val="24"/>
                <w:lang w:val="sl-SI"/>
              </w:rPr>
            </w:pPr>
          </w:p>
          <w:p w14:paraId="22771B7C" w14:textId="77777777" w:rsidR="00592CF6" w:rsidRPr="00577F24" w:rsidRDefault="00F13B0F" w:rsidP="00592CF6">
            <w:pPr>
              <w:pStyle w:val="Odstavekseznama"/>
              <w:ind w:left="832"/>
              <w:rPr>
                <w:rFonts w:cstheme="minorHAnsi"/>
                <w:color w:val="464646"/>
                <w:sz w:val="24"/>
                <w:szCs w:val="24"/>
              </w:rPr>
            </w:pPr>
            <w:hyperlink r:id="rId8" w:history="1">
              <w:r w:rsidR="00592CF6" w:rsidRPr="00577F24">
                <w:rPr>
                  <w:rStyle w:val="Hiperpovezava"/>
                  <w:rFonts w:cstheme="minorHAnsi"/>
                  <w:sz w:val="24"/>
                  <w:szCs w:val="24"/>
                </w:rPr>
                <w:t>https://youtu.be/NDuR1EPkEFY</w:t>
              </w:r>
            </w:hyperlink>
          </w:p>
          <w:p w14:paraId="4E663A97" w14:textId="77777777" w:rsidR="00592CF6" w:rsidRPr="00577F24" w:rsidRDefault="00592CF6" w:rsidP="00592CF6">
            <w:pPr>
              <w:pStyle w:val="Odstavekseznama"/>
              <w:ind w:left="832"/>
              <w:rPr>
                <w:rFonts w:cstheme="minorHAnsi"/>
                <w:color w:val="464646"/>
                <w:sz w:val="24"/>
                <w:szCs w:val="24"/>
              </w:rPr>
            </w:pPr>
          </w:p>
          <w:p w14:paraId="42E284D4" w14:textId="77777777" w:rsidR="00592CF6" w:rsidRPr="00577F24" w:rsidRDefault="00592CF6" w:rsidP="00592CF6">
            <w:pPr>
              <w:pStyle w:val="Odstavekseznama"/>
              <w:ind w:left="832"/>
              <w:rPr>
                <w:rFonts w:cstheme="minorHAnsi"/>
                <w:color w:val="000000" w:themeColor="text1"/>
                <w:sz w:val="24"/>
                <w:szCs w:val="24"/>
              </w:rPr>
            </w:pPr>
            <w:r w:rsidRPr="00577F24">
              <w:rPr>
                <w:rFonts w:cstheme="minorHAnsi"/>
                <w:color w:val="000000" w:themeColor="text1"/>
                <w:sz w:val="24"/>
                <w:szCs w:val="24"/>
              </w:rPr>
              <w:t>Staršem povej:</w:t>
            </w:r>
          </w:p>
          <w:p w14:paraId="070E87EB" w14:textId="77777777" w:rsidR="00592CF6" w:rsidRPr="00577F24" w:rsidRDefault="00592CF6" w:rsidP="00592CF6">
            <w:pPr>
              <w:pStyle w:val="Odstavekseznama"/>
              <w:numPr>
                <w:ilvl w:val="0"/>
                <w:numId w:val="2"/>
              </w:numPr>
              <w:spacing w:line="240" w:lineRule="auto"/>
              <w:rPr>
                <w:rFonts w:cstheme="minorHAnsi"/>
                <w:color w:val="000000" w:themeColor="text1"/>
                <w:sz w:val="24"/>
                <w:szCs w:val="24"/>
              </w:rPr>
            </w:pPr>
            <w:r w:rsidRPr="00577F24">
              <w:rPr>
                <w:rFonts w:cstheme="minorHAnsi"/>
                <w:color w:val="000000" w:themeColor="text1"/>
                <w:sz w:val="24"/>
                <w:szCs w:val="24"/>
              </w:rPr>
              <w:t>Kaj ti je bilo v predstavi všeč?</w:t>
            </w:r>
          </w:p>
          <w:p w14:paraId="5381001C" w14:textId="77777777" w:rsidR="00592CF6" w:rsidRPr="00577F24" w:rsidRDefault="00592CF6" w:rsidP="00592CF6">
            <w:pPr>
              <w:pStyle w:val="Odstavekseznama"/>
              <w:numPr>
                <w:ilvl w:val="0"/>
                <w:numId w:val="2"/>
              </w:numPr>
              <w:spacing w:line="240" w:lineRule="auto"/>
              <w:rPr>
                <w:rFonts w:cstheme="minorHAnsi"/>
                <w:color w:val="000000" w:themeColor="text1"/>
                <w:sz w:val="24"/>
                <w:szCs w:val="24"/>
              </w:rPr>
            </w:pPr>
            <w:r w:rsidRPr="00577F24">
              <w:rPr>
                <w:rFonts w:cstheme="minorHAnsi"/>
                <w:color w:val="000000" w:themeColor="text1"/>
                <w:sz w:val="24"/>
                <w:szCs w:val="24"/>
              </w:rPr>
              <w:t>Katere osebe nastopajo v predstavi?</w:t>
            </w:r>
          </w:p>
          <w:p w14:paraId="16EE25CA" w14:textId="77777777" w:rsidR="00592CF6" w:rsidRPr="00577F24" w:rsidRDefault="00592CF6" w:rsidP="00592CF6">
            <w:pPr>
              <w:pStyle w:val="Odstavekseznama"/>
              <w:numPr>
                <w:ilvl w:val="0"/>
                <w:numId w:val="2"/>
              </w:numPr>
              <w:spacing w:line="240" w:lineRule="auto"/>
              <w:rPr>
                <w:rFonts w:cstheme="minorHAnsi"/>
                <w:color w:val="000000" w:themeColor="text1"/>
                <w:sz w:val="24"/>
                <w:szCs w:val="24"/>
              </w:rPr>
            </w:pPr>
            <w:r w:rsidRPr="00577F24">
              <w:rPr>
                <w:rFonts w:cstheme="minorHAnsi"/>
                <w:color w:val="000000" w:themeColor="text1"/>
                <w:sz w:val="24"/>
                <w:szCs w:val="24"/>
              </w:rPr>
              <w:t>Kdo je poznal zdravilo za Mojčino slepoto?</w:t>
            </w:r>
          </w:p>
          <w:p w14:paraId="492C7446" w14:textId="77777777" w:rsidR="00592CF6" w:rsidRPr="00577F24" w:rsidRDefault="00592CF6" w:rsidP="00592CF6">
            <w:pPr>
              <w:pStyle w:val="Odstavekseznama"/>
              <w:numPr>
                <w:ilvl w:val="0"/>
                <w:numId w:val="2"/>
              </w:numPr>
              <w:spacing w:line="240" w:lineRule="auto"/>
              <w:rPr>
                <w:rFonts w:cstheme="minorHAnsi"/>
                <w:color w:val="000000" w:themeColor="text1"/>
                <w:sz w:val="24"/>
                <w:szCs w:val="24"/>
              </w:rPr>
            </w:pPr>
            <w:r w:rsidRPr="00577F24">
              <w:rPr>
                <w:rFonts w:cstheme="minorHAnsi"/>
                <w:color w:val="000000" w:themeColor="text1"/>
                <w:sz w:val="24"/>
                <w:szCs w:val="24"/>
              </w:rPr>
              <w:t xml:space="preserve">Katero rožo je </w:t>
            </w:r>
            <w:proofErr w:type="spellStart"/>
            <w:r w:rsidRPr="00577F24">
              <w:rPr>
                <w:rFonts w:cstheme="minorHAnsi"/>
                <w:color w:val="000000" w:themeColor="text1"/>
                <w:sz w:val="24"/>
                <w:szCs w:val="24"/>
              </w:rPr>
              <w:t>Pehta</w:t>
            </w:r>
            <w:proofErr w:type="spellEnd"/>
            <w:r w:rsidRPr="00577F24">
              <w:rPr>
                <w:rFonts w:cstheme="minorHAnsi"/>
                <w:color w:val="000000" w:themeColor="text1"/>
                <w:sz w:val="24"/>
                <w:szCs w:val="24"/>
              </w:rPr>
              <w:t xml:space="preserve"> uporabila v zdravilu?</w:t>
            </w:r>
          </w:p>
          <w:p w14:paraId="49757C9E" w14:textId="77777777" w:rsidR="00592CF6" w:rsidRPr="00577F24" w:rsidRDefault="00592CF6" w:rsidP="00592CF6">
            <w:pPr>
              <w:pStyle w:val="Odstavekseznama"/>
              <w:spacing w:line="240" w:lineRule="auto"/>
              <w:ind w:left="1192"/>
              <w:rPr>
                <w:rFonts w:cstheme="minorHAnsi"/>
                <w:color w:val="000000" w:themeColor="text1"/>
                <w:sz w:val="24"/>
                <w:szCs w:val="24"/>
              </w:rPr>
            </w:pPr>
          </w:p>
          <w:p w14:paraId="3B3A9569" w14:textId="74395F8D" w:rsidR="00592CF6" w:rsidRPr="00577F24" w:rsidRDefault="00592CF6" w:rsidP="00592CF6">
            <w:pPr>
              <w:ind w:left="832"/>
              <w:rPr>
                <w:rFonts w:cstheme="minorHAnsi"/>
                <w:color w:val="000000" w:themeColor="text1"/>
                <w:sz w:val="24"/>
                <w:szCs w:val="24"/>
                <w:lang w:val="sl-SI"/>
              </w:rPr>
            </w:pPr>
            <w:r w:rsidRPr="00577F24">
              <w:rPr>
                <w:rFonts w:cstheme="minorHAnsi"/>
                <w:color w:val="000000" w:themeColor="text1"/>
                <w:sz w:val="24"/>
                <w:szCs w:val="24"/>
                <w:lang w:val="sl-SI"/>
              </w:rPr>
              <w:t xml:space="preserve">V zvezek s konjičkom </w:t>
            </w:r>
            <w:r w:rsidRPr="00577F24">
              <w:rPr>
                <w:rFonts w:cstheme="minorHAnsi"/>
                <w:b/>
                <w:bCs/>
                <w:color w:val="000000" w:themeColor="text1"/>
                <w:sz w:val="24"/>
                <w:szCs w:val="24"/>
                <w:lang w:val="sl-SI"/>
              </w:rPr>
              <w:t>nariši, kaj ti je bilo v predstavi najbolj všeč.</w:t>
            </w:r>
            <w:r w:rsidRPr="00577F24">
              <w:rPr>
                <w:rFonts w:cstheme="minorHAnsi"/>
                <w:color w:val="000000" w:themeColor="text1"/>
                <w:sz w:val="24"/>
                <w:szCs w:val="24"/>
                <w:lang w:val="sl-SI"/>
              </w:rPr>
              <w:t xml:space="preserve"> Če želiš, lahko tudi kaj napišeš (besedo ali poved).</w:t>
            </w:r>
          </w:p>
          <w:p w14:paraId="156B474E" w14:textId="77777777" w:rsidR="00592CF6" w:rsidRPr="00577F24" w:rsidRDefault="00592CF6" w:rsidP="00592CF6">
            <w:pPr>
              <w:rPr>
                <w:sz w:val="24"/>
                <w:szCs w:val="24"/>
                <w:lang w:val="sl-SI"/>
              </w:rPr>
            </w:pPr>
          </w:p>
        </w:tc>
      </w:tr>
      <w:tr w:rsidR="00592CF6" w:rsidRPr="00EF18E4" w14:paraId="767D9482" w14:textId="77777777" w:rsidTr="0056770B">
        <w:trPr>
          <w:trHeight w:val="1578"/>
        </w:trPr>
        <w:tc>
          <w:tcPr>
            <w:tcW w:w="9062" w:type="dxa"/>
          </w:tcPr>
          <w:p w14:paraId="25DC96BA" w14:textId="77777777" w:rsidR="00592CF6" w:rsidRPr="00577F24" w:rsidRDefault="00592CF6" w:rsidP="00592CF6">
            <w:pPr>
              <w:rPr>
                <w:b/>
                <w:sz w:val="24"/>
                <w:szCs w:val="24"/>
                <w:lang w:val="sl-SI"/>
              </w:rPr>
            </w:pPr>
            <w:r w:rsidRPr="00577F24">
              <w:rPr>
                <w:b/>
                <w:sz w:val="24"/>
                <w:szCs w:val="24"/>
                <w:lang w:val="sl-SI"/>
              </w:rPr>
              <w:lastRenderedPageBreak/>
              <w:t>GUM: Kekčeva pesem</w:t>
            </w:r>
          </w:p>
          <w:p w14:paraId="1A8F2BDF" w14:textId="77777777" w:rsidR="00592CF6" w:rsidRPr="00577F24" w:rsidRDefault="00592CF6" w:rsidP="00592CF6">
            <w:pPr>
              <w:rPr>
                <w:sz w:val="24"/>
                <w:szCs w:val="24"/>
                <w:lang w:val="sl-SI"/>
              </w:rPr>
            </w:pPr>
            <w:r w:rsidRPr="00577F24">
              <w:rPr>
                <w:sz w:val="24"/>
                <w:szCs w:val="24"/>
                <w:lang w:val="sl-SI"/>
              </w:rPr>
              <w:t xml:space="preserve">Kekčevo pesem že poznaš. V šoli smo jo prepevali, ko smo gledali film o Kekcu. </w:t>
            </w:r>
          </w:p>
          <w:p w14:paraId="0192DCBD" w14:textId="77777777" w:rsidR="00592CF6" w:rsidRPr="00577F24" w:rsidRDefault="00592CF6" w:rsidP="00592CF6">
            <w:pPr>
              <w:rPr>
                <w:sz w:val="24"/>
                <w:szCs w:val="24"/>
                <w:lang w:val="sl-SI"/>
              </w:rPr>
            </w:pPr>
            <w:r w:rsidRPr="00577F24">
              <w:rPr>
                <w:sz w:val="24"/>
                <w:szCs w:val="24"/>
                <w:lang w:val="sl-SI"/>
              </w:rPr>
              <w:t>Kekec je vesel in dobre volje in zagotovo, boš to postal tudi ti, ko boš pesmico prepeval. Posnetek Kekca, ki hodi na planino in zraven veselo poje, si lahko ogledaš na tej povezavi.</w:t>
            </w:r>
          </w:p>
          <w:p w14:paraId="7A2AE026" w14:textId="77777777" w:rsidR="00592CF6" w:rsidRPr="00577F24" w:rsidRDefault="00F13B0F" w:rsidP="00592CF6">
            <w:pPr>
              <w:pStyle w:val="Odstavekseznama"/>
              <w:spacing w:line="240" w:lineRule="auto"/>
              <w:rPr>
                <w:sz w:val="24"/>
                <w:szCs w:val="24"/>
              </w:rPr>
            </w:pPr>
            <w:hyperlink r:id="rId9" w:history="1">
              <w:r w:rsidR="00592CF6" w:rsidRPr="00577F24">
                <w:rPr>
                  <w:rStyle w:val="Hiperpovezava"/>
                  <w:sz w:val="24"/>
                  <w:szCs w:val="24"/>
                </w:rPr>
                <w:t>https://www.youtube.com/watch?v=0XViah7DJrM</w:t>
              </w:r>
            </w:hyperlink>
          </w:p>
          <w:p w14:paraId="239A6E13" w14:textId="59E6196D" w:rsidR="00592CF6" w:rsidRPr="00577F24" w:rsidRDefault="00592CF6" w:rsidP="00592CF6">
            <w:pPr>
              <w:rPr>
                <w:bCs/>
                <w:sz w:val="24"/>
                <w:szCs w:val="24"/>
                <w:lang w:val="sl-SI"/>
              </w:rPr>
            </w:pPr>
          </w:p>
        </w:tc>
      </w:tr>
    </w:tbl>
    <w:p w14:paraId="55901D04" w14:textId="212C0FC7" w:rsidR="00B5277C" w:rsidRPr="00813BE2" w:rsidRDefault="00813BE2" w:rsidP="00813BE2">
      <w:pPr>
        <w:jc w:val="center"/>
      </w:pPr>
      <w:r>
        <w:rPr>
          <w:noProof/>
        </w:rPr>
        <w:drawing>
          <wp:inline distT="0" distB="0" distL="0" distR="0" wp14:anchorId="32D4E736" wp14:editId="4916A236">
            <wp:extent cx="4819650" cy="6431918"/>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3911" cy="6437604"/>
                    </a:xfrm>
                    <a:prstGeom prst="rect">
                      <a:avLst/>
                    </a:prstGeom>
                    <a:noFill/>
                    <a:ln>
                      <a:noFill/>
                    </a:ln>
                  </pic:spPr>
                </pic:pic>
              </a:graphicData>
            </a:graphic>
          </wp:inline>
        </w:drawing>
      </w:r>
    </w:p>
    <w:p w14:paraId="6CC2EDB4" w14:textId="27BD145C" w:rsidR="00472467" w:rsidRPr="00592CF6" w:rsidRDefault="00472467">
      <w:pPr>
        <w:rPr>
          <w:lang w:val="it-IT"/>
        </w:rPr>
      </w:pPr>
      <w:r>
        <w:rPr>
          <w:noProof/>
        </w:rPr>
        <w:lastRenderedPageBreak/>
        <w:drawing>
          <wp:inline distT="0" distB="0" distL="0" distR="0" wp14:anchorId="5D857C41" wp14:editId="3A38951C">
            <wp:extent cx="5836920" cy="8258810"/>
            <wp:effectExtent l="0" t="0" r="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6920" cy="8258810"/>
                    </a:xfrm>
                    <a:prstGeom prst="rect">
                      <a:avLst/>
                    </a:prstGeom>
                    <a:noFill/>
                    <a:ln>
                      <a:noFill/>
                    </a:ln>
                  </pic:spPr>
                </pic:pic>
              </a:graphicData>
            </a:graphic>
          </wp:inline>
        </w:drawing>
      </w:r>
    </w:p>
    <w:sectPr w:rsidR="00472467" w:rsidRPr="00592CF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855"/>
    <w:multiLevelType w:val="hybridMultilevel"/>
    <w:tmpl w:val="0A42FBB2"/>
    <w:lvl w:ilvl="0" w:tplc="04240001">
      <w:start w:val="1"/>
      <w:numFmt w:val="bullet"/>
      <w:lvlText w:val=""/>
      <w:lvlJc w:val="left"/>
      <w:pPr>
        <w:ind w:left="832" w:hanging="360"/>
      </w:pPr>
      <w:rPr>
        <w:rFonts w:ascii="Symbol" w:hAnsi="Symbol" w:hint="default"/>
      </w:rPr>
    </w:lvl>
    <w:lvl w:ilvl="1" w:tplc="04240003" w:tentative="1">
      <w:start w:val="1"/>
      <w:numFmt w:val="bullet"/>
      <w:lvlText w:val="o"/>
      <w:lvlJc w:val="left"/>
      <w:pPr>
        <w:ind w:left="1552" w:hanging="360"/>
      </w:pPr>
      <w:rPr>
        <w:rFonts w:ascii="Courier New" w:hAnsi="Courier New" w:cs="Courier New" w:hint="default"/>
      </w:rPr>
    </w:lvl>
    <w:lvl w:ilvl="2" w:tplc="04240005" w:tentative="1">
      <w:start w:val="1"/>
      <w:numFmt w:val="bullet"/>
      <w:lvlText w:val=""/>
      <w:lvlJc w:val="left"/>
      <w:pPr>
        <w:ind w:left="2272" w:hanging="360"/>
      </w:pPr>
      <w:rPr>
        <w:rFonts w:ascii="Wingdings" w:hAnsi="Wingdings" w:hint="default"/>
      </w:rPr>
    </w:lvl>
    <w:lvl w:ilvl="3" w:tplc="04240001" w:tentative="1">
      <w:start w:val="1"/>
      <w:numFmt w:val="bullet"/>
      <w:lvlText w:val=""/>
      <w:lvlJc w:val="left"/>
      <w:pPr>
        <w:ind w:left="2992" w:hanging="360"/>
      </w:pPr>
      <w:rPr>
        <w:rFonts w:ascii="Symbol" w:hAnsi="Symbol" w:hint="default"/>
      </w:rPr>
    </w:lvl>
    <w:lvl w:ilvl="4" w:tplc="04240003" w:tentative="1">
      <w:start w:val="1"/>
      <w:numFmt w:val="bullet"/>
      <w:lvlText w:val="o"/>
      <w:lvlJc w:val="left"/>
      <w:pPr>
        <w:ind w:left="3712" w:hanging="360"/>
      </w:pPr>
      <w:rPr>
        <w:rFonts w:ascii="Courier New" w:hAnsi="Courier New" w:cs="Courier New" w:hint="default"/>
      </w:rPr>
    </w:lvl>
    <w:lvl w:ilvl="5" w:tplc="04240005" w:tentative="1">
      <w:start w:val="1"/>
      <w:numFmt w:val="bullet"/>
      <w:lvlText w:val=""/>
      <w:lvlJc w:val="left"/>
      <w:pPr>
        <w:ind w:left="4432" w:hanging="360"/>
      </w:pPr>
      <w:rPr>
        <w:rFonts w:ascii="Wingdings" w:hAnsi="Wingdings" w:hint="default"/>
      </w:rPr>
    </w:lvl>
    <w:lvl w:ilvl="6" w:tplc="04240001" w:tentative="1">
      <w:start w:val="1"/>
      <w:numFmt w:val="bullet"/>
      <w:lvlText w:val=""/>
      <w:lvlJc w:val="left"/>
      <w:pPr>
        <w:ind w:left="5152" w:hanging="360"/>
      </w:pPr>
      <w:rPr>
        <w:rFonts w:ascii="Symbol" w:hAnsi="Symbol" w:hint="default"/>
      </w:rPr>
    </w:lvl>
    <w:lvl w:ilvl="7" w:tplc="04240003" w:tentative="1">
      <w:start w:val="1"/>
      <w:numFmt w:val="bullet"/>
      <w:lvlText w:val="o"/>
      <w:lvlJc w:val="left"/>
      <w:pPr>
        <w:ind w:left="5872" w:hanging="360"/>
      </w:pPr>
      <w:rPr>
        <w:rFonts w:ascii="Courier New" w:hAnsi="Courier New" w:cs="Courier New" w:hint="default"/>
      </w:rPr>
    </w:lvl>
    <w:lvl w:ilvl="8" w:tplc="04240005" w:tentative="1">
      <w:start w:val="1"/>
      <w:numFmt w:val="bullet"/>
      <w:lvlText w:val=""/>
      <w:lvlJc w:val="left"/>
      <w:pPr>
        <w:ind w:left="6592" w:hanging="360"/>
      </w:pPr>
      <w:rPr>
        <w:rFonts w:ascii="Wingdings" w:hAnsi="Wingdings" w:hint="default"/>
      </w:rPr>
    </w:lvl>
  </w:abstractNum>
  <w:abstractNum w:abstractNumId="1" w15:restartNumberingAfterBreak="0">
    <w:nsid w:val="557F41C4"/>
    <w:multiLevelType w:val="hybridMultilevel"/>
    <w:tmpl w:val="C338E7B4"/>
    <w:lvl w:ilvl="0" w:tplc="04240001">
      <w:start w:val="1"/>
      <w:numFmt w:val="bullet"/>
      <w:lvlText w:val=""/>
      <w:lvlJc w:val="left"/>
      <w:pPr>
        <w:ind w:left="1192" w:hanging="360"/>
      </w:pPr>
      <w:rPr>
        <w:rFonts w:ascii="Symbol" w:hAnsi="Symbol" w:hint="default"/>
      </w:rPr>
    </w:lvl>
    <w:lvl w:ilvl="1" w:tplc="04240003" w:tentative="1">
      <w:start w:val="1"/>
      <w:numFmt w:val="bullet"/>
      <w:lvlText w:val="o"/>
      <w:lvlJc w:val="left"/>
      <w:pPr>
        <w:ind w:left="1912" w:hanging="360"/>
      </w:pPr>
      <w:rPr>
        <w:rFonts w:ascii="Courier New" w:hAnsi="Courier New" w:cs="Courier New" w:hint="default"/>
      </w:rPr>
    </w:lvl>
    <w:lvl w:ilvl="2" w:tplc="04240005" w:tentative="1">
      <w:start w:val="1"/>
      <w:numFmt w:val="bullet"/>
      <w:lvlText w:val=""/>
      <w:lvlJc w:val="left"/>
      <w:pPr>
        <w:ind w:left="2632" w:hanging="360"/>
      </w:pPr>
      <w:rPr>
        <w:rFonts w:ascii="Wingdings" w:hAnsi="Wingdings" w:hint="default"/>
      </w:rPr>
    </w:lvl>
    <w:lvl w:ilvl="3" w:tplc="04240001" w:tentative="1">
      <w:start w:val="1"/>
      <w:numFmt w:val="bullet"/>
      <w:lvlText w:val=""/>
      <w:lvlJc w:val="left"/>
      <w:pPr>
        <w:ind w:left="3352" w:hanging="360"/>
      </w:pPr>
      <w:rPr>
        <w:rFonts w:ascii="Symbol" w:hAnsi="Symbol" w:hint="default"/>
      </w:rPr>
    </w:lvl>
    <w:lvl w:ilvl="4" w:tplc="04240003" w:tentative="1">
      <w:start w:val="1"/>
      <w:numFmt w:val="bullet"/>
      <w:lvlText w:val="o"/>
      <w:lvlJc w:val="left"/>
      <w:pPr>
        <w:ind w:left="4072" w:hanging="360"/>
      </w:pPr>
      <w:rPr>
        <w:rFonts w:ascii="Courier New" w:hAnsi="Courier New" w:cs="Courier New" w:hint="default"/>
      </w:rPr>
    </w:lvl>
    <w:lvl w:ilvl="5" w:tplc="04240005" w:tentative="1">
      <w:start w:val="1"/>
      <w:numFmt w:val="bullet"/>
      <w:lvlText w:val=""/>
      <w:lvlJc w:val="left"/>
      <w:pPr>
        <w:ind w:left="4792" w:hanging="360"/>
      </w:pPr>
      <w:rPr>
        <w:rFonts w:ascii="Wingdings" w:hAnsi="Wingdings" w:hint="default"/>
      </w:rPr>
    </w:lvl>
    <w:lvl w:ilvl="6" w:tplc="04240001" w:tentative="1">
      <w:start w:val="1"/>
      <w:numFmt w:val="bullet"/>
      <w:lvlText w:val=""/>
      <w:lvlJc w:val="left"/>
      <w:pPr>
        <w:ind w:left="5512" w:hanging="360"/>
      </w:pPr>
      <w:rPr>
        <w:rFonts w:ascii="Symbol" w:hAnsi="Symbol" w:hint="default"/>
      </w:rPr>
    </w:lvl>
    <w:lvl w:ilvl="7" w:tplc="04240003" w:tentative="1">
      <w:start w:val="1"/>
      <w:numFmt w:val="bullet"/>
      <w:lvlText w:val="o"/>
      <w:lvlJc w:val="left"/>
      <w:pPr>
        <w:ind w:left="6232" w:hanging="360"/>
      </w:pPr>
      <w:rPr>
        <w:rFonts w:ascii="Courier New" w:hAnsi="Courier New" w:cs="Courier New" w:hint="default"/>
      </w:rPr>
    </w:lvl>
    <w:lvl w:ilvl="8" w:tplc="04240005" w:tentative="1">
      <w:start w:val="1"/>
      <w:numFmt w:val="bullet"/>
      <w:lvlText w:val=""/>
      <w:lvlJc w:val="left"/>
      <w:pPr>
        <w:ind w:left="69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7C"/>
    <w:rsid w:val="00472467"/>
    <w:rsid w:val="00577F24"/>
    <w:rsid w:val="00592CF6"/>
    <w:rsid w:val="00813BE2"/>
    <w:rsid w:val="00B5277C"/>
    <w:rsid w:val="00EF18E4"/>
    <w:rsid w:val="00F1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A431"/>
  <w15:chartTrackingRefBased/>
  <w15:docId w15:val="{B1A73DCC-4B4C-4BA4-BCEC-796A7187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92CF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92CF6"/>
    <w:rPr>
      <w:rFonts w:cs="Times New Roman"/>
      <w:color w:val="0563C1" w:themeColor="hyperlink"/>
      <w:u w:val="single"/>
    </w:rPr>
  </w:style>
  <w:style w:type="table" w:styleId="Tabelamrea">
    <w:name w:val="Table Grid"/>
    <w:basedOn w:val="Navadnatabela"/>
    <w:uiPriority w:val="59"/>
    <w:rsid w:val="00592CF6"/>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92CF6"/>
    <w:pPr>
      <w:spacing w:line="256" w:lineRule="auto"/>
      <w:ind w:left="720"/>
      <w:contextualSpacing/>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219600">
      <w:bodyDiv w:val="1"/>
      <w:marLeft w:val="0"/>
      <w:marRight w:val="0"/>
      <w:marTop w:val="0"/>
      <w:marBottom w:val="0"/>
      <w:divBdr>
        <w:top w:val="none" w:sz="0" w:space="0" w:color="auto"/>
        <w:left w:val="none" w:sz="0" w:space="0" w:color="auto"/>
        <w:bottom w:val="none" w:sz="0" w:space="0" w:color="auto"/>
        <w:right w:val="none" w:sz="0" w:space="0" w:color="auto"/>
      </w:divBdr>
      <w:divsChild>
        <w:div w:id="197548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DuR1EPkEF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libi.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avica.velikonja1@guest.arnes.si" TargetMode="External"/><Relationship Id="rId11" Type="http://schemas.openxmlformats.org/officeDocument/2006/relationships/image" Target="media/image2.jpeg"/><Relationship Id="rId5" Type="http://schemas.openxmlformats.org/officeDocument/2006/relationships/hyperlink" Target="mailto:katja.turk@guest.arnes.s"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0XViah7DJr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2046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Medvescek</dc:creator>
  <cp:keywords/>
  <dc:description/>
  <cp:lastModifiedBy>Uporabnik</cp:lastModifiedBy>
  <cp:revision>2</cp:revision>
  <dcterms:created xsi:type="dcterms:W3CDTF">2020-03-26T14:41:00Z</dcterms:created>
  <dcterms:modified xsi:type="dcterms:W3CDTF">2020-03-26T14:41:00Z</dcterms:modified>
</cp:coreProperties>
</file>