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svetlamrea1poudarek6"/>
        <w:tblW w:w="10011" w:type="dxa"/>
        <w:tblInd w:w="-289" w:type="dxa"/>
        <w:tblLook w:val="00A0" w:firstRow="1" w:lastRow="0" w:firstColumn="1" w:lastColumn="0" w:noHBand="0" w:noVBand="0"/>
      </w:tblPr>
      <w:tblGrid>
        <w:gridCol w:w="5453"/>
        <w:gridCol w:w="2486"/>
        <w:gridCol w:w="2072"/>
      </w:tblGrid>
      <w:tr w:rsidR="00A12CF2" w:rsidRPr="00C75C9F" w14:paraId="2826E8D2" w14:textId="77777777" w:rsidTr="00C92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3E3691DB" w14:textId="77777777" w:rsidR="00A12CF2" w:rsidRPr="0049564F" w:rsidRDefault="00A12CF2" w:rsidP="00C9258C">
            <w:pPr>
              <w:pStyle w:val="Brezrazmikov"/>
              <w:rPr>
                <w:b w:val="0"/>
                <w:bCs w:val="0"/>
              </w:rPr>
            </w:pPr>
            <w:bookmarkStart w:id="0" w:name="_GoBack"/>
            <w:bookmarkEnd w:id="0"/>
            <w:r>
              <w:t>6</w:t>
            </w:r>
            <w:r w:rsidRPr="0049564F">
              <w:t xml:space="preserve">. </w:t>
            </w:r>
            <w:proofErr w:type="spellStart"/>
            <w:r w:rsidRPr="0049564F">
              <w:t>razred</w:t>
            </w:r>
            <w:proofErr w:type="spellEnd"/>
            <w:r w:rsidRPr="0049564F">
              <w:t>, ANGLEŠČINA</w:t>
            </w:r>
          </w:p>
          <w:p w14:paraId="4E8653AD" w14:textId="77777777" w:rsidR="00A12CF2" w:rsidRPr="006763A6" w:rsidRDefault="00A12CF2" w:rsidP="00C9258C">
            <w:pPr>
              <w:pStyle w:val="Brezrazmikov"/>
              <w:rPr>
                <w:sz w:val="28"/>
                <w:szCs w:val="28"/>
              </w:rPr>
            </w:pPr>
            <w:r w:rsidRPr="001630D7">
              <w:rPr>
                <w:b w:val="0"/>
                <w:bCs w:val="0"/>
                <w:sz w:val="28"/>
                <w:szCs w:val="28"/>
              </w:rPr>
              <w:t xml:space="preserve">Pouk </w:t>
            </w:r>
            <w:proofErr w:type="spellStart"/>
            <w:r w:rsidRPr="001630D7">
              <w:rPr>
                <w:b w:val="0"/>
                <w:bCs w:val="0"/>
                <w:sz w:val="28"/>
                <w:szCs w:val="28"/>
              </w:rPr>
              <w:t>na</w:t>
            </w:r>
            <w:proofErr w:type="spellEnd"/>
            <w:r w:rsidRPr="001630D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1630D7">
              <w:rPr>
                <w:b w:val="0"/>
                <w:bCs w:val="0"/>
                <w:sz w:val="28"/>
                <w:szCs w:val="28"/>
              </w:rPr>
              <w:t>daljavo</w:t>
            </w:r>
            <w:proofErr w:type="spellEnd"/>
            <w:r w:rsidRPr="001630D7">
              <w:rPr>
                <w:b w:val="0"/>
                <w:bCs w:val="0"/>
                <w:sz w:val="28"/>
                <w:szCs w:val="28"/>
              </w:rPr>
              <w:t>,</w:t>
            </w:r>
            <w:r>
              <w:rPr>
                <w:b w:val="0"/>
                <w:bCs w:val="0"/>
                <w:sz w:val="28"/>
                <w:szCs w:val="28"/>
              </w:rPr>
              <w:t xml:space="preserve"> 5. </w:t>
            </w:r>
            <w:proofErr w:type="spellStart"/>
            <w:proofErr w:type="gramStart"/>
            <w:r>
              <w:rPr>
                <w:b w:val="0"/>
                <w:bCs w:val="0"/>
                <w:sz w:val="28"/>
                <w:szCs w:val="28"/>
              </w:rPr>
              <w:t>teden</w:t>
            </w:r>
            <w:proofErr w:type="spellEnd"/>
            <w:proofErr w:type="gramEnd"/>
            <w:r>
              <w:rPr>
                <w:b w:val="0"/>
                <w:bCs w:val="0"/>
                <w:sz w:val="28"/>
                <w:szCs w:val="28"/>
              </w:rPr>
              <w:t xml:space="preserve">, 14.  </w:t>
            </w:r>
            <w:proofErr w:type="spellStart"/>
            <w:proofErr w:type="gramStart"/>
            <w:r>
              <w:rPr>
                <w:b w:val="0"/>
                <w:bCs w:val="0"/>
                <w:sz w:val="28"/>
                <w:szCs w:val="28"/>
              </w:rPr>
              <w:t>april</w:t>
            </w:r>
            <w:proofErr w:type="spellEnd"/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1630D7">
              <w:rPr>
                <w:b w:val="0"/>
                <w:bCs w:val="0"/>
                <w:sz w:val="28"/>
                <w:szCs w:val="28"/>
              </w:rPr>
              <w:t xml:space="preserve"> 2020</w:t>
            </w:r>
            <w:proofErr w:type="gramEnd"/>
            <w:r>
              <w:rPr>
                <w:b w:val="0"/>
                <w:bCs w:val="0"/>
                <w:sz w:val="28"/>
                <w:szCs w:val="28"/>
              </w:rPr>
              <w:t xml:space="preserve">, 16. 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ura</w:t>
            </w:r>
            <w:proofErr w:type="spellEnd"/>
            <w:r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torek</w:t>
            </w:r>
            <w:proofErr w:type="spellEnd"/>
          </w:p>
          <w:p w14:paraId="1244FAE1" w14:textId="77777777" w:rsidR="00A12CF2" w:rsidRPr="005034E7" w:rsidRDefault="00A12CF2" w:rsidP="00C9258C">
            <w:pPr>
              <w:pStyle w:val="Brezrazmikov"/>
              <w:rPr>
                <w:rFonts w:ascii="Papyrus" w:hAnsi="Papyrus" w:cs="David"/>
                <w:color w:val="833C0B" w:themeColor="accent2" w:themeShade="80"/>
              </w:rPr>
            </w:pPr>
            <w:r w:rsidRPr="005034E7">
              <w:rPr>
                <w:noProof/>
                <w:color w:val="833C0B" w:themeColor="accent2" w:themeShade="80"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 wp14:anchorId="6A340855" wp14:editId="693097A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563880" cy="563880"/>
                  <wp:effectExtent l="0" t="0" r="7620" b="0"/>
                  <wp:wrapTight wrapText="bothSides">
                    <wp:wrapPolygon edited="0">
                      <wp:start x="13135" y="0"/>
                      <wp:lineTo x="0" y="5108"/>
                      <wp:lineTo x="0" y="13865"/>
                      <wp:lineTo x="7297" y="20432"/>
                      <wp:lineTo x="11676" y="20432"/>
                      <wp:lineTo x="15324" y="18973"/>
                      <wp:lineTo x="20432" y="14595"/>
                      <wp:lineTo x="21162" y="10216"/>
                      <wp:lineTo x="21162" y="2919"/>
                      <wp:lineTo x="18973" y="0"/>
                      <wp:lineTo x="13135" y="0"/>
                    </wp:wrapPolygon>
                  </wp:wrapTight>
                  <wp:docPr id="19" name="Picture 19" descr="Rezultat iskanja slik za hello and welcom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hello and welcom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34E7">
              <w:rPr>
                <w:rFonts w:ascii="Papyrus" w:hAnsi="Papyrus" w:cs="David"/>
                <w:color w:val="833C0B" w:themeColor="accent2" w:themeShade="80"/>
              </w:rPr>
              <w:t>Distance learning during temporary school closure</w:t>
            </w:r>
          </w:p>
          <w:p w14:paraId="7B5933D8" w14:textId="77777777" w:rsidR="00A12CF2" w:rsidRPr="00C75C9F" w:rsidRDefault="00A12CF2" w:rsidP="00C9258C">
            <w:pPr>
              <w:pStyle w:val="Brezrazmikov"/>
              <w:rPr>
                <w:rFonts w:ascii="Calibri" w:hAnsi="Calibri"/>
                <w:b w:val="0"/>
                <w:sz w:val="22"/>
                <w:szCs w:val="22"/>
                <w:lang w:val="sl-SI"/>
              </w:rPr>
            </w:pPr>
          </w:p>
        </w:tc>
      </w:tr>
      <w:tr w:rsidR="00A12CF2" w:rsidRPr="00B362A6" w14:paraId="62D31C33" w14:textId="77777777" w:rsidTr="00C9258C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77BE83CC" w14:textId="77777777" w:rsidR="00A12CF2" w:rsidRPr="00B362A6" w:rsidRDefault="00A12CF2" w:rsidP="00C9258C">
            <w:pPr>
              <w:pStyle w:val="Brezrazmikov"/>
              <w:rPr>
                <w:rFonts w:ascii="Calibri" w:hAnsi="Calibri"/>
                <w:b w:val="0"/>
                <w:sz w:val="28"/>
                <w:szCs w:val="28"/>
                <w:lang w:val="sl-SI"/>
              </w:rPr>
            </w:pPr>
            <w:r w:rsidRPr="00E8343E">
              <w:rPr>
                <w:rFonts w:ascii="Calibri" w:hAnsi="Calibri"/>
                <w:sz w:val="28"/>
                <w:szCs w:val="28"/>
                <w:lang w:val="sl-SI"/>
              </w:rPr>
              <w:t xml:space="preserve">NASLOV </w:t>
            </w:r>
            <w:r w:rsidRPr="00E8343E">
              <w:rPr>
                <w:rFonts w:ascii="Calibri" w:hAnsi="Calibri"/>
                <w:bCs w:val="0"/>
                <w:sz w:val="28"/>
                <w:szCs w:val="28"/>
                <w:lang w:val="sl-SI"/>
              </w:rPr>
              <w:t xml:space="preserve"> URE: </w:t>
            </w:r>
            <w:r>
              <w:rPr>
                <w:rFonts w:ascii="Calibri" w:hAnsi="Calibri"/>
                <w:bCs w:val="0"/>
                <w:sz w:val="28"/>
                <w:szCs w:val="28"/>
                <w:lang w:val="sl-SI"/>
              </w:rPr>
              <w:t xml:space="preserve"> </w:t>
            </w:r>
            <w:proofErr w:type="spellStart"/>
            <w:r>
              <w:rPr>
                <w:rFonts w:ascii="Calibri" w:hAnsi="Calibri"/>
                <w:bCs w:val="0"/>
                <w:sz w:val="28"/>
                <w:szCs w:val="28"/>
                <w:lang w:val="sl-SI"/>
              </w:rPr>
              <w:t>My</w:t>
            </w:r>
            <w:proofErr w:type="spellEnd"/>
            <w:r>
              <w:rPr>
                <w:rFonts w:ascii="Calibri" w:hAnsi="Calibri"/>
                <w:bCs w:val="0"/>
                <w:sz w:val="28"/>
                <w:szCs w:val="28"/>
                <w:lang w:val="sl-SI"/>
              </w:rPr>
              <w:t xml:space="preserve"> </w:t>
            </w:r>
            <w:proofErr w:type="spellStart"/>
            <w:r>
              <w:rPr>
                <w:rFonts w:ascii="Calibri" w:hAnsi="Calibri"/>
                <w:bCs w:val="0"/>
                <w:sz w:val="28"/>
                <w:szCs w:val="28"/>
                <w:lang w:val="sl-SI"/>
              </w:rPr>
              <w:t>town</w:t>
            </w:r>
            <w:proofErr w:type="spellEnd"/>
            <w:r>
              <w:rPr>
                <w:rFonts w:ascii="Calibri" w:hAnsi="Calibri"/>
                <w:bCs w:val="0"/>
                <w:sz w:val="28"/>
                <w:szCs w:val="28"/>
                <w:lang w:val="sl-SI"/>
              </w:rPr>
              <w:t xml:space="preserve"> - projekt</w:t>
            </w:r>
          </w:p>
        </w:tc>
      </w:tr>
      <w:tr w:rsidR="00A12CF2" w:rsidRPr="00E8343E" w14:paraId="0E64FF70" w14:textId="77777777" w:rsidTr="00C9258C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3" w:type="dxa"/>
          </w:tcPr>
          <w:p w14:paraId="57EDAA5D" w14:textId="77777777" w:rsidR="00A12CF2" w:rsidRPr="00D36024" w:rsidRDefault="00A12CF2" w:rsidP="00C9258C">
            <w:pPr>
              <w:rPr>
                <w:b w:val="0"/>
              </w:rPr>
            </w:pPr>
            <w:r w:rsidRPr="00D36024">
              <w:t>ZAPOREDNA ŠT. URE</w:t>
            </w:r>
            <w:r w:rsidRPr="00D36024">
              <w:rPr>
                <w:b w:val="0"/>
              </w:rPr>
              <w:t xml:space="preserve"> pouka na daljavo</w:t>
            </w:r>
            <w:r w:rsidRPr="00D36024">
              <w:t>:</w:t>
            </w:r>
            <w:r w:rsidRPr="00D36024">
              <w:rPr>
                <w:b w:val="0"/>
              </w:rPr>
              <w:t xml:space="preserve"> </w:t>
            </w:r>
            <w:r w:rsidRPr="00D36024">
              <w:t>1</w:t>
            </w:r>
            <w:r>
              <w:t>6</w:t>
            </w:r>
          </w:p>
        </w:tc>
        <w:tc>
          <w:tcPr>
            <w:tcW w:w="2486" w:type="dxa"/>
          </w:tcPr>
          <w:p w14:paraId="53ADA9D2" w14:textId="77777777" w:rsidR="00A12CF2" w:rsidRPr="00D36024" w:rsidRDefault="00A12CF2" w:rsidP="00C92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6024">
              <w:t xml:space="preserve">DATUM: </w:t>
            </w:r>
            <w:r>
              <w:t>14</w:t>
            </w:r>
            <w:r w:rsidRPr="00D36024">
              <w:t>. 4. 2020</w:t>
            </w:r>
          </w:p>
        </w:tc>
        <w:tc>
          <w:tcPr>
            <w:tcW w:w="2070" w:type="dxa"/>
          </w:tcPr>
          <w:p w14:paraId="4858B6AE" w14:textId="77777777" w:rsidR="00A12CF2" w:rsidRPr="00D36024" w:rsidRDefault="00A12CF2" w:rsidP="00C925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6024">
              <w:t xml:space="preserve">RAZRED: </w:t>
            </w:r>
            <w:r>
              <w:t>6</w:t>
            </w:r>
            <w:r w:rsidRPr="00D36024">
              <w:rPr>
                <w:b/>
                <w:bCs/>
              </w:rPr>
              <w:t>.</w:t>
            </w:r>
          </w:p>
        </w:tc>
      </w:tr>
      <w:tr w:rsidR="00A12CF2" w:rsidRPr="00A872C5" w14:paraId="6EA4E73D" w14:textId="77777777" w:rsidTr="00C9258C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53A83770" w14:textId="77777777" w:rsidR="00A12CF2" w:rsidRDefault="00A12CF2" w:rsidP="00C9258C">
            <w:pPr>
              <w:spacing w:after="200"/>
              <w:contextualSpacing/>
              <w:rPr>
                <w:rFonts w:eastAsia="Times New Roman"/>
                <w:b w:val="0"/>
                <w:bCs w:val="0"/>
                <w:color w:val="FF0000"/>
              </w:rPr>
            </w:pPr>
          </w:p>
          <w:p w14:paraId="7763B606" w14:textId="77777777" w:rsidR="00A12CF2" w:rsidRPr="00372906" w:rsidRDefault="00A12CF2" w:rsidP="00C9258C">
            <w:pPr>
              <w:spacing w:after="200"/>
              <w:contextualSpacing/>
              <w:rPr>
                <w:rFonts w:eastAsia="Times New Roman"/>
              </w:rPr>
            </w:pPr>
            <w:r>
              <w:rPr>
                <w:noProof/>
              </w:rPr>
              <w:drawing>
                <wp:inline distT="0" distB="0" distL="0" distR="0" wp14:anchorId="08376AEB" wp14:editId="510D6D25">
                  <wp:extent cx="397599" cy="283780"/>
                  <wp:effectExtent l="0" t="0" r="254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71" cy="29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2906">
              <w:rPr>
                <w:rFonts w:eastAsia="Times New Roman"/>
              </w:rPr>
              <w:t xml:space="preserve"> Sodelovanje s špansko šolo</w:t>
            </w:r>
          </w:p>
          <w:p w14:paraId="474B0B6D" w14:textId="77777777" w:rsidR="00A12CF2" w:rsidRPr="00372906" w:rsidRDefault="00A12CF2" w:rsidP="00C9258C">
            <w:pPr>
              <w:spacing w:after="200"/>
              <w:contextualSpacing/>
              <w:rPr>
                <w:rFonts w:eastAsia="Times New Roman"/>
              </w:rPr>
            </w:pPr>
          </w:p>
          <w:p w14:paraId="25022932" w14:textId="77777777" w:rsidR="00A12CF2" w:rsidRPr="00372906" w:rsidRDefault="00A12CF2" w:rsidP="00C9258C">
            <w:pPr>
              <w:spacing w:after="200"/>
              <w:contextualSpacing/>
              <w:rPr>
                <w:rFonts w:eastAsia="Times New Roman"/>
              </w:rPr>
            </w:pPr>
            <w:r>
              <w:rPr>
                <w:rFonts w:eastAsia="Times New Roman"/>
                <w:b w:val="0"/>
                <w:bCs w:val="0"/>
              </w:rPr>
              <w:t>S</w:t>
            </w:r>
            <w:r w:rsidRPr="00372906">
              <w:rPr>
                <w:rFonts w:eastAsia="Times New Roman"/>
                <w:b w:val="0"/>
                <w:bCs w:val="0"/>
              </w:rPr>
              <w:t>POROČILA ZA ŠPANIJO:</w:t>
            </w:r>
          </w:p>
          <w:p w14:paraId="5EF31969" w14:textId="77777777" w:rsidR="00A12CF2" w:rsidRDefault="00A12CF2" w:rsidP="00C9258C">
            <w:pPr>
              <w:rPr>
                <w:rFonts w:eastAsia="Cambria" w:cs="Times New Roman"/>
                <w:b w:val="0"/>
                <w:bCs w:val="0"/>
                <w:u w:val="single"/>
                <w:lang w:eastAsia="en-US"/>
              </w:rPr>
            </w:pPr>
            <w:r w:rsidRPr="00372906">
              <w:rPr>
                <w:rFonts w:eastAsia="Times New Roman" w:cs="Times New Roman"/>
                <w:b w:val="0"/>
                <w:bCs w:val="0"/>
                <w:lang w:eastAsia="en-US"/>
              </w:rPr>
              <w:t xml:space="preserve">Tisti, ki še niste </w:t>
            </w:r>
            <w:r>
              <w:rPr>
                <w:rFonts w:eastAsia="Times New Roman" w:cs="Times New Roman"/>
                <w:b w:val="0"/>
                <w:bCs w:val="0"/>
                <w:lang w:eastAsia="en-US"/>
              </w:rPr>
              <w:t>poslali sporočila dopisovalcem v Španijo, prosim, da  to še storite. Kliknete  na</w:t>
            </w:r>
            <w:r w:rsidRPr="00D40112">
              <w:rPr>
                <w:rFonts w:eastAsia="Times New Roman" w:cs="Times New Roman"/>
                <w:b w:val="0"/>
                <w:bCs w:val="0"/>
                <w:lang w:eastAsia="en-US"/>
              </w:rPr>
              <w:t xml:space="preserve"> </w:t>
            </w:r>
            <w:r>
              <w:rPr>
                <w:rFonts w:eastAsia="Times New Roman" w:cs="Times New Roman"/>
                <w:b w:val="0"/>
                <w:bCs w:val="0"/>
                <w:lang w:eastAsia="en-US"/>
              </w:rPr>
              <w:t xml:space="preserve">spodnjo </w:t>
            </w:r>
            <w:r w:rsidRPr="00D40112">
              <w:rPr>
                <w:rFonts w:eastAsia="Times New Roman" w:cs="Times New Roman"/>
                <w:b w:val="0"/>
                <w:bCs w:val="0"/>
                <w:lang w:eastAsia="en-US"/>
              </w:rPr>
              <w:t>povezav</w:t>
            </w:r>
            <w:r>
              <w:rPr>
                <w:rFonts w:eastAsia="Times New Roman" w:cs="Times New Roman"/>
                <w:b w:val="0"/>
                <w:bCs w:val="0"/>
                <w:lang w:eastAsia="en-US"/>
              </w:rPr>
              <w:t>o</w:t>
            </w:r>
            <w:r w:rsidRPr="00D40112">
              <w:rPr>
                <w:rFonts w:eastAsia="Times New Roman" w:cs="Times New Roman"/>
                <w:b w:val="0"/>
                <w:bCs w:val="0"/>
                <w:lang w:eastAsia="en-US"/>
              </w:rPr>
              <w:t xml:space="preserve"> </w:t>
            </w:r>
            <w:r>
              <w:rPr>
                <w:rFonts w:eastAsia="Times New Roman" w:cs="Times New Roman"/>
                <w:b w:val="0"/>
                <w:bCs w:val="0"/>
                <w:lang w:eastAsia="en-US"/>
              </w:rPr>
              <w:t xml:space="preserve">in ga natipkate na  </w:t>
            </w:r>
            <w:r w:rsidRPr="00D40112">
              <w:rPr>
                <w:rFonts w:eastAsia="Times New Roman" w:cs="Times New Roman"/>
                <w:b w:val="0"/>
                <w:bCs w:val="0"/>
                <w:lang w:eastAsia="en-US"/>
              </w:rPr>
              <w:t>listek</w:t>
            </w:r>
            <w:r>
              <w:rPr>
                <w:rFonts w:eastAsia="Times New Roman" w:cs="Times New Roman"/>
                <w:b w:val="0"/>
                <w:bCs w:val="0"/>
                <w:lang w:eastAsia="en-US"/>
              </w:rPr>
              <w:t>. To povezavo sem že poslala učiteljici v Španijo, tako da so že napisana sporočila prišla do vaših prijateljev. Kar boste dodali, bodo videli tudi v Španiji.</w:t>
            </w:r>
            <w:r>
              <w:t xml:space="preserve"> </w:t>
            </w:r>
            <w:hyperlink r:id="rId7" w:history="1">
              <w:r w:rsidRPr="00D40112">
                <w:rPr>
                  <w:rFonts w:eastAsia="Cambria" w:cs="Times New Roman"/>
                  <w:b w:val="0"/>
                  <w:bCs w:val="0"/>
                  <w:u w:val="single"/>
                  <w:lang w:eastAsia="en-US"/>
                </w:rPr>
                <w:t>http://linoit.com/users/isaksida/canvases/spain_friends_april_2020</w:t>
              </w:r>
            </w:hyperlink>
          </w:p>
          <w:p w14:paraId="2F22BE77" w14:textId="77777777" w:rsidR="00A12CF2" w:rsidRPr="00CA73EF" w:rsidRDefault="00A12CF2" w:rsidP="00C9258C">
            <w:pPr>
              <w:rPr>
                <w:rFonts w:eastAsia="Cambria" w:cs="Times New Roman"/>
                <w:b w:val="0"/>
                <w:bCs w:val="0"/>
                <w:u w:val="single"/>
                <w:lang w:eastAsia="en-US"/>
              </w:rPr>
            </w:pPr>
          </w:p>
          <w:p w14:paraId="62F1B598" w14:textId="77777777" w:rsidR="00A12CF2" w:rsidRPr="00FE5607" w:rsidRDefault="00A12CF2" w:rsidP="00C9258C">
            <w:pPr>
              <w:pStyle w:val="Odstavekseznama"/>
              <w:numPr>
                <w:ilvl w:val="0"/>
                <w:numId w:val="1"/>
              </w:numPr>
              <w:spacing w:after="200"/>
              <w:rPr>
                <w:rFonts w:eastAsia="Times New Roman" w:cs="Times New Roman"/>
                <w:lang w:eastAsia="en-US"/>
              </w:rPr>
            </w:pPr>
            <w:r>
              <w:rPr>
                <w:rFonts w:eastAsia="Times New Roman" w:cs="Times New Roman"/>
                <w:lang w:eastAsia="en-US"/>
              </w:rPr>
              <w:t xml:space="preserve">Učiteljica </w:t>
            </w:r>
            <w:proofErr w:type="spellStart"/>
            <w:r>
              <w:rPr>
                <w:rFonts w:eastAsia="Times New Roman" w:cs="Times New Roman"/>
                <w:lang w:eastAsia="en-US"/>
              </w:rPr>
              <w:t>Beatriz</w:t>
            </w:r>
            <w:proofErr w:type="spellEnd"/>
            <w:r>
              <w:rPr>
                <w:rFonts w:eastAsia="Times New Roman" w:cs="Times New Roman"/>
                <w:lang w:eastAsia="en-US"/>
              </w:rPr>
              <w:t xml:space="preserve"> nam je poslala nekaj zanimivosti o praznovanju velikonočnih praznikov v Španiji. Kliknite in si  oglejte </w:t>
            </w:r>
            <w:proofErr w:type="spellStart"/>
            <w:r>
              <w:rPr>
                <w:rFonts w:eastAsia="Times New Roman" w:cs="Times New Roman"/>
                <w:lang w:eastAsia="en-US"/>
              </w:rPr>
              <w:t>predtavitev</w:t>
            </w:r>
            <w:proofErr w:type="spellEnd"/>
            <w:r>
              <w:rPr>
                <w:rFonts w:eastAsia="Times New Roman" w:cs="Times New Roman"/>
                <w:lang w:eastAsia="en-US"/>
              </w:rPr>
              <w:t>.</w:t>
            </w:r>
          </w:p>
          <w:p w14:paraId="6DD0644E" w14:textId="77777777" w:rsidR="00A12CF2" w:rsidRPr="00620205" w:rsidRDefault="00A12CF2" w:rsidP="00C9258C">
            <w:pPr>
              <w:rPr>
                <w:b w:val="0"/>
                <w:bCs w:val="0"/>
                <w:noProof/>
              </w:rPr>
            </w:pPr>
            <w:r>
              <w:rPr>
                <w:b w:val="0"/>
                <w:bCs w:val="0"/>
              </w:rPr>
              <w:object w:dxaOrig="1520" w:dyaOrig="985" w14:anchorId="03D5DA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8" o:title=""/>
                </v:shape>
                <o:OLEObject Type="Embed" ProgID="AcroExch.Document.DC" ShapeID="_x0000_i1025" DrawAspect="Icon" ObjectID="_1648275429" r:id="rId9"/>
              </w:object>
            </w:r>
          </w:p>
        </w:tc>
      </w:tr>
      <w:tr w:rsidR="00A12CF2" w:rsidRPr="00A872C5" w14:paraId="5C5548B3" w14:textId="77777777" w:rsidTr="00C9258C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4748065F" w14:textId="77777777" w:rsidR="00A12CF2" w:rsidRDefault="00A12CF2" w:rsidP="00C9258C">
            <w:pPr>
              <w:ind w:left="142"/>
              <w:rPr>
                <w:rFonts w:asciiTheme="minorHAnsi" w:hAnsiTheme="minorHAnsi" w:cs="Arial"/>
                <w:sz w:val="28"/>
                <w:szCs w:val="28"/>
              </w:rPr>
            </w:pPr>
            <w:r w:rsidRPr="00812047">
              <w:rPr>
                <w:noProof/>
              </w:rPr>
              <w:drawing>
                <wp:inline distT="0" distB="0" distL="0" distR="0" wp14:anchorId="0B2111FD" wp14:editId="0EBBDFD2">
                  <wp:extent cx="533400" cy="389290"/>
                  <wp:effectExtent l="0" t="0" r="0" b="0"/>
                  <wp:docPr id="5" name="Picture 5" descr="Rezultat iskanja slik za symbol  for s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ymbol  for s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92" cy="39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sz w:val="28"/>
                <w:szCs w:val="28"/>
              </w:rPr>
              <w:t xml:space="preserve">  SEND TO A TEACHER!</w:t>
            </w:r>
          </w:p>
          <w:p w14:paraId="3129440D" w14:textId="77777777" w:rsidR="00A12CF2" w:rsidRPr="002C69EA" w:rsidRDefault="00A12CF2" w:rsidP="00C9258C">
            <w:pPr>
              <w:spacing w:after="200"/>
              <w:contextualSpacing/>
              <w:rPr>
                <w:rFonts w:eastAsia="Times New Roman"/>
              </w:rPr>
            </w:pPr>
            <w:r w:rsidRPr="002C69EA">
              <w:rPr>
                <w:rFonts w:eastAsia="Times New Roman"/>
                <w:b w:val="0"/>
                <w:bCs w:val="0"/>
              </w:rPr>
              <w:t xml:space="preserve">UČ 63: Project: </w:t>
            </w:r>
            <w:proofErr w:type="spellStart"/>
            <w:r w:rsidRPr="002C69EA">
              <w:rPr>
                <w:rFonts w:eastAsia="Times New Roman"/>
                <w:b w:val="0"/>
                <w:bCs w:val="0"/>
              </w:rPr>
              <w:t>My</w:t>
            </w:r>
            <w:proofErr w:type="spellEnd"/>
            <w:r w:rsidRPr="002C69EA">
              <w:rPr>
                <w:rFonts w:eastAsia="Times New Roman"/>
                <w:b w:val="0"/>
                <w:bCs w:val="0"/>
              </w:rPr>
              <w:t xml:space="preserve"> </w:t>
            </w:r>
            <w:proofErr w:type="spellStart"/>
            <w:r w:rsidRPr="002C69EA">
              <w:rPr>
                <w:rFonts w:eastAsia="Times New Roman"/>
                <w:b w:val="0"/>
                <w:bCs w:val="0"/>
              </w:rPr>
              <w:t>town</w:t>
            </w:r>
            <w:proofErr w:type="spellEnd"/>
          </w:p>
          <w:p w14:paraId="172482E3" w14:textId="77777777" w:rsidR="00A12CF2" w:rsidRPr="001F2DD6" w:rsidRDefault="00A12CF2" w:rsidP="00C9258C">
            <w:pPr>
              <w:ind w:left="142"/>
              <w:rPr>
                <w:rFonts w:ascii="TrebuchetMS" w:hAnsi="TrebuchetMS" w:cs="TrebuchetMS"/>
                <w:sz w:val="24"/>
                <w:szCs w:val="24"/>
                <w:u w:val="single"/>
                <w:lang w:eastAsia="en-US"/>
              </w:rPr>
            </w:pPr>
            <w:r w:rsidRPr="00E33E61">
              <w:rPr>
                <w:rFonts w:eastAsia="Times New Roman"/>
                <w:b w:val="0"/>
                <w:bCs w:val="0"/>
              </w:rPr>
              <w:t xml:space="preserve">1. Po spodnjih </w:t>
            </w:r>
            <w:proofErr w:type="spellStart"/>
            <w:r w:rsidRPr="00E33E61">
              <w:rPr>
                <w:rFonts w:eastAsia="Times New Roman"/>
                <w:b w:val="0"/>
                <w:bCs w:val="0"/>
              </w:rPr>
              <w:t>iztoč</w:t>
            </w:r>
            <w:proofErr w:type="spellEnd"/>
          </w:p>
          <w:p w14:paraId="6EBE01F9" w14:textId="77777777" w:rsidR="00A12CF2" w:rsidRPr="00E33E61" w:rsidRDefault="00A12CF2" w:rsidP="00C9258C">
            <w:pPr>
              <w:spacing w:after="200"/>
              <w:contextualSpacing/>
              <w:rPr>
                <w:rFonts w:eastAsia="Times New Roman"/>
              </w:rPr>
            </w:pPr>
            <w:proofErr w:type="spellStart"/>
            <w:r w:rsidRPr="00E33E61">
              <w:rPr>
                <w:rFonts w:eastAsia="Times New Roman"/>
                <w:b w:val="0"/>
                <w:bCs w:val="0"/>
              </w:rPr>
              <w:t>nicah</w:t>
            </w:r>
            <w:proofErr w:type="spellEnd"/>
            <w:r w:rsidRPr="00E33E61">
              <w:rPr>
                <w:rFonts w:eastAsia="Times New Roman"/>
                <w:b w:val="0"/>
                <w:bCs w:val="0"/>
              </w:rPr>
              <w:t xml:space="preserve">  opiši svoj kraj, kjer živiš. Opis napiši v zvezek, ga  fotografiraj in pošlji do naslednjega ponedeljka, 20. aprila.</w:t>
            </w:r>
          </w:p>
          <w:p w14:paraId="0A5EA08D" w14:textId="77777777" w:rsidR="00A12CF2" w:rsidRPr="00E33E61" w:rsidRDefault="00A12CF2" w:rsidP="00C9258C">
            <w:pPr>
              <w:spacing w:after="200"/>
              <w:contextualSpacing/>
              <w:rPr>
                <w:rFonts w:eastAsia="Times New Roman"/>
              </w:rPr>
            </w:pPr>
          </w:p>
          <w:p w14:paraId="6B41F4B2" w14:textId="77777777" w:rsidR="00A12CF2" w:rsidRDefault="00A12CF2" w:rsidP="00C9258C">
            <w:pPr>
              <w:spacing w:after="200"/>
              <w:contextualSpacing/>
              <w:rPr>
                <w:rFonts w:eastAsia="Times New Roman"/>
                <w:b w:val="0"/>
                <w:bCs w:val="0"/>
                <w:color w:val="FF0000"/>
              </w:rPr>
            </w:pPr>
            <w:r w:rsidRPr="00E33E61">
              <w:rPr>
                <w:rFonts w:eastAsia="Times New Roman"/>
                <w:b w:val="0"/>
                <w:bCs w:val="0"/>
              </w:rPr>
              <w:t>Primer opisa in navodila lahko prebereš spodaj.</w:t>
            </w:r>
          </w:p>
        </w:tc>
      </w:tr>
      <w:tr w:rsidR="00A12CF2" w:rsidRPr="00A872C5" w14:paraId="00CA4134" w14:textId="77777777" w:rsidTr="00C9258C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4ED2D491" w14:textId="77777777" w:rsidR="00A12CF2" w:rsidRPr="001F2DD6" w:rsidRDefault="00A12CF2" w:rsidP="00C9258C">
            <w:pPr>
              <w:ind w:left="142"/>
              <w:rPr>
                <w:noProof/>
              </w:rPr>
            </w:pPr>
          </w:p>
          <w:p w14:paraId="09319AD7" w14:textId="77777777" w:rsidR="00A12CF2" w:rsidRPr="001F2DD6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sz w:val="24"/>
                <w:szCs w:val="24"/>
                <w:u w:val="single"/>
                <w:lang w:eastAsia="en-US"/>
              </w:rPr>
            </w:pPr>
            <w:r w:rsidRPr="001F2DD6">
              <w:rPr>
                <w:rFonts w:ascii="TrebuchetMS" w:hAnsi="TrebuchetMS" w:cs="TrebuchetMS"/>
                <w:sz w:val="24"/>
                <w:szCs w:val="24"/>
                <w:u w:val="single"/>
                <w:lang w:eastAsia="en-US"/>
              </w:rPr>
              <w:t>Navodila za opis:</w:t>
            </w:r>
          </w:p>
          <w:p w14:paraId="4F0DED9E" w14:textId="77777777" w:rsidR="00A12CF2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color w:val="001AE6"/>
                <w:sz w:val="24"/>
                <w:szCs w:val="24"/>
                <w:lang w:eastAsia="en-US"/>
              </w:rPr>
            </w:pPr>
            <w:r>
              <w:rPr>
                <w:rFonts w:ascii="TrebuchetMS" w:hAnsi="TrebuchetMS" w:cs="TrebuchetMS"/>
                <w:color w:val="001AE6"/>
                <w:sz w:val="24"/>
                <w:szCs w:val="24"/>
                <w:lang w:eastAsia="en-US"/>
              </w:rPr>
              <w:t xml:space="preserve">1. UVOD – </w:t>
            </w:r>
            <w:proofErr w:type="spellStart"/>
            <w:r>
              <w:rPr>
                <w:rFonts w:ascii="TrebuchetMS" w:hAnsi="TrebuchetMS" w:cs="TrebuchetMS"/>
                <w:color w:val="001AE6"/>
                <w:sz w:val="24"/>
                <w:szCs w:val="24"/>
                <w:lang w:eastAsia="en-US"/>
              </w:rPr>
              <w:t>introductory</w:t>
            </w:r>
            <w:proofErr w:type="spellEnd"/>
            <w:r>
              <w:rPr>
                <w:rFonts w:ascii="TrebuchetMS" w:hAnsi="TrebuchetMS" w:cs="TrebuchetMS"/>
                <w:color w:val="001AE6"/>
                <w:sz w:val="24"/>
                <w:szCs w:val="24"/>
                <w:lang w:eastAsia="en-US"/>
              </w:rPr>
              <w:t xml:space="preserve"> </w:t>
            </w:r>
          </w:p>
          <w:tbl>
            <w:tblPr>
              <w:tblStyle w:val="Tabelamrea"/>
              <w:tblW w:w="9634" w:type="dxa"/>
              <w:tblLook w:val="04A0" w:firstRow="1" w:lastRow="0" w:firstColumn="1" w:lastColumn="0" w:noHBand="0" w:noVBand="1"/>
            </w:tblPr>
            <w:tblGrid>
              <w:gridCol w:w="4673"/>
              <w:gridCol w:w="4961"/>
            </w:tblGrid>
            <w:tr w:rsidR="00A12CF2" w:rsidRPr="00753EDE" w14:paraId="162902E8" w14:textId="77777777" w:rsidTr="00C9258C">
              <w:tc>
                <w:tcPr>
                  <w:tcW w:w="4673" w:type="dxa"/>
                </w:tcPr>
                <w:p w14:paraId="64619320" w14:textId="77777777" w:rsidR="00A12CF2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="TrebuchetMS" w:hAnsi="TrebuchetMS" w:cs="TrebuchetMS"/>
                      <w:color w:val="000000"/>
                      <w:lang w:eastAsia="en-US"/>
                    </w:rPr>
                  </w:pPr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Kje je to mesto/vas, osnovni podatki.</w:t>
                  </w:r>
                </w:p>
              </w:tc>
              <w:tc>
                <w:tcPr>
                  <w:tcW w:w="4961" w:type="dxa"/>
                </w:tcPr>
                <w:p w14:paraId="0E560C78" w14:textId="77777777" w:rsidR="00A12CF2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="TrebuchetMS" w:hAnsi="TrebuchetMS" w:cs="TrebuchetMS"/>
                      <w:color w:val="001AE6"/>
                      <w:sz w:val="24"/>
                      <w:szCs w:val="24"/>
                      <w:lang w:eastAsia="en-US"/>
                    </w:rPr>
                  </w:pP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My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town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/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village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is ...</w:t>
                  </w:r>
                </w:p>
              </w:tc>
            </w:tr>
          </w:tbl>
          <w:p w14:paraId="3E61314F" w14:textId="77777777" w:rsidR="00A12CF2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color w:val="001AE6"/>
                <w:sz w:val="24"/>
                <w:szCs w:val="24"/>
                <w:lang w:eastAsia="en-US"/>
              </w:rPr>
            </w:pPr>
          </w:p>
          <w:p w14:paraId="31AD71ED" w14:textId="77777777" w:rsidR="00A12CF2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color w:val="001AE6"/>
                <w:sz w:val="24"/>
                <w:szCs w:val="24"/>
                <w:lang w:eastAsia="en-US"/>
              </w:rPr>
            </w:pPr>
            <w:r>
              <w:rPr>
                <w:rFonts w:ascii="TrebuchetMS" w:hAnsi="TrebuchetMS" w:cs="TrebuchetMS"/>
                <w:color w:val="001AE6"/>
                <w:sz w:val="24"/>
                <w:szCs w:val="24"/>
                <w:lang w:eastAsia="en-US"/>
              </w:rPr>
              <w:t xml:space="preserve">2. ODSTAVKI – </w:t>
            </w:r>
            <w:proofErr w:type="spellStart"/>
            <w:r>
              <w:rPr>
                <w:rFonts w:ascii="TrebuchetMS" w:hAnsi="TrebuchetMS" w:cs="TrebuchetMS"/>
                <w:color w:val="001AE6"/>
                <w:sz w:val="24"/>
                <w:szCs w:val="24"/>
                <w:lang w:eastAsia="en-US"/>
              </w:rPr>
              <w:t>paragraphs</w:t>
            </w:r>
            <w:proofErr w:type="spellEnd"/>
            <w:r>
              <w:rPr>
                <w:rFonts w:ascii="TrebuchetMS" w:hAnsi="TrebuchetMS" w:cs="TrebuchetMS"/>
                <w:color w:val="001AE6"/>
                <w:sz w:val="24"/>
                <w:szCs w:val="24"/>
                <w:lang w:eastAsia="en-US"/>
              </w:rPr>
              <w:t xml:space="preserve"> (1 ali več)</w:t>
            </w:r>
          </w:p>
          <w:p w14:paraId="65F85CD9" w14:textId="77777777" w:rsidR="00A12CF2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color w:val="001AE6"/>
                <w:sz w:val="24"/>
                <w:szCs w:val="24"/>
                <w:lang w:eastAsia="en-US"/>
              </w:rPr>
            </w:pPr>
          </w:p>
          <w:tbl>
            <w:tblPr>
              <w:tblStyle w:val="Tabelamrea"/>
              <w:tblW w:w="9776" w:type="dxa"/>
              <w:tblLook w:val="04A0" w:firstRow="1" w:lastRow="0" w:firstColumn="1" w:lastColumn="0" w:noHBand="0" w:noVBand="1"/>
            </w:tblPr>
            <w:tblGrid>
              <w:gridCol w:w="5278"/>
              <w:gridCol w:w="4498"/>
            </w:tblGrid>
            <w:tr w:rsidR="00A12CF2" w:rsidRPr="00753EDE" w14:paraId="4B0C0344" w14:textId="77777777" w:rsidTr="00C9258C">
              <w:tc>
                <w:tcPr>
                  <w:tcW w:w="5278" w:type="dxa"/>
                </w:tcPr>
                <w:p w14:paraId="040EE32D" w14:textId="77777777" w:rsidR="00A12CF2" w:rsidRPr="007961CB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</w:pPr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 xml:space="preserve">Are </w:t>
                  </w:r>
                  <w:proofErr w:type="spellStart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>there</w:t>
                  </w:r>
                  <w:proofErr w:type="spellEnd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>any</w:t>
                  </w:r>
                  <w:proofErr w:type="spellEnd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 xml:space="preserve">  </w:t>
                  </w:r>
                  <w:proofErr w:type="spellStart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>buildings</w:t>
                  </w:r>
                  <w:proofErr w:type="spellEnd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 xml:space="preserve">, </w:t>
                  </w:r>
                  <w:proofErr w:type="spellStart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>shops</w:t>
                  </w:r>
                  <w:proofErr w:type="spellEnd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 xml:space="preserve"> ...?</w:t>
                  </w:r>
                </w:p>
                <w:p w14:paraId="4A2DEFDE" w14:textId="77777777" w:rsidR="00A12CF2" w:rsidRPr="002C1C38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Theme="minorHAnsi" w:hAnsiTheme="minorHAnsi" w:cs="TrebuchetMS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  <w:t>(</w:t>
                  </w:r>
                  <w:r w:rsidRPr="002C1C38">
                    <w:rPr>
                      <w:rFonts w:asciiTheme="minorHAnsi" w:hAnsiTheme="minorHAnsi" w:cs="TrebuchetMS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  <w:t>Kaj se nahaja v tem kraju/vasi?</w:t>
                  </w:r>
                  <w:r>
                    <w:rPr>
                      <w:rFonts w:asciiTheme="minorHAnsi" w:hAnsiTheme="minorHAnsi" w:cs="TrebuchetMS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  <w:t>)</w:t>
                  </w:r>
                </w:p>
              </w:tc>
              <w:tc>
                <w:tcPr>
                  <w:tcW w:w="4498" w:type="dxa"/>
                </w:tcPr>
                <w:p w14:paraId="5F57EC2A" w14:textId="77777777" w:rsidR="00A12CF2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There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is /are ...</w:t>
                  </w:r>
                </w:p>
              </w:tc>
            </w:tr>
            <w:tr w:rsidR="00A12CF2" w:rsidRPr="00753EDE" w14:paraId="02B7C360" w14:textId="77777777" w:rsidTr="00C9258C">
              <w:tc>
                <w:tcPr>
                  <w:tcW w:w="5278" w:type="dxa"/>
                </w:tcPr>
                <w:p w14:paraId="26E612C8" w14:textId="77777777" w:rsidR="00A12CF2" w:rsidRPr="007961CB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</w:pPr>
                  <w:proofErr w:type="spellStart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>What</w:t>
                  </w:r>
                  <w:proofErr w:type="spellEnd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>can</w:t>
                  </w:r>
                  <w:proofErr w:type="spellEnd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>you</w:t>
                  </w:r>
                  <w:proofErr w:type="spellEnd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 xml:space="preserve"> do </w:t>
                  </w:r>
                  <w:proofErr w:type="spellStart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>here</w:t>
                  </w:r>
                  <w:proofErr w:type="spellEnd"/>
                  <w:r w:rsidRPr="007961CB">
                    <w:rPr>
                      <w:rFonts w:asciiTheme="minorHAnsi" w:hAnsiTheme="minorHAnsi" w:cs="TrebuchetMS"/>
                      <w:color w:val="000000"/>
                      <w:sz w:val="28"/>
                      <w:szCs w:val="28"/>
                      <w:lang w:eastAsia="en-US"/>
                    </w:rPr>
                    <w:t>?</w:t>
                  </w:r>
                </w:p>
                <w:p w14:paraId="636B5CA5" w14:textId="77777777" w:rsidR="00A12CF2" w:rsidRPr="002C1C38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Theme="minorHAnsi" w:hAnsiTheme="minorHAnsi" w:cs="TrebuchetMS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  <w:t>(</w:t>
                  </w:r>
                  <w:r w:rsidRPr="002C1C38">
                    <w:rPr>
                      <w:rFonts w:asciiTheme="minorHAnsi" w:hAnsiTheme="minorHAnsi" w:cs="TrebuchetMS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  <w:t>Kaj lahko počneš tukaj?</w:t>
                  </w:r>
                  <w:r>
                    <w:rPr>
                      <w:rFonts w:asciiTheme="minorHAnsi" w:hAnsiTheme="minorHAnsi" w:cs="TrebuchetMS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  <w:t>)</w:t>
                  </w:r>
                </w:p>
              </w:tc>
              <w:tc>
                <w:tcPr>
                  <w:tcW w:w="4498" w:type="dxa"/>
                </w:tcPr>
                <w:p w14:paraId="28CE058D" w14:textId="77777777" w:rsidR="00A12CF2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You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can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...</w:t>
                  </w:r>
                </w:p>
              </w:tc>
            </w:tr>
            <w:tr w:rsidR="00A12CF2" w:rsidRPr="00753EDE" w14:paraId="0E5A4B42" w14:textId="77777777" w:rsidTr="00C9258C">
              <w:tc>
                <w:tcPr>
                  <w:tcW w:w="5278" w:type="dxa"/>
                </w:tcPr>
                <w:p w14:paraId="5ECEE27C" w14:textId="77777777" w:rsidR="00A12CF2" w:rsidRPr="00FF0710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</w:pPr>
                  <w:proofErr w:type="spellStart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What</w:t>
                  </w:r>
                  <w:proofErr w:type="spellEnd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is </w:t>
                  </w:r>
                  <w:proofErr w:type="spellStart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good</w:t>
                  </w:r>
                  <w:proofErr w:type="spellEnd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about</w:t>
                  </w:r>
                  <w:proofErr w:type="spellEnd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the</w:t>
                  </w:r>
                  <w:proofErr w:type="spellEnd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place </w:t>
                  </w:r>
                  <w:proofErr w:type="spellStart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where</w:t>
                  </w:r>
                  <w:proofErr w:type="spellEnd"/>
                  <w:r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 </w:t>
                  </w:r>
                  <w:proofErr w:type="spellStart"/>
                  <w:r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you</w:t>
                  </w:r>
                  <w:proofErr w:type="spellEnd"/>
                  <w:r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live?</w:t>
                  </w:r>
                </w:p>
                <w:p w14:paraId="41D39A1F" w14:textId="77777777" w:rsidR="00A12CF2" w:rsidRPr="00FE1BAF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-Italic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</w:pPr>
                  <w:r w:rsidRPr="00FE1BAF">
                    <w:rPr>
                      <w:rFonts w:asciiTheme="minorHAnsi" w:hAnsiTheme="minorHAnsi" w:cs="TrebuchetMS-Italic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  <w:t>(Dobre stvari ...)</w:t>
                  </w:r>
                </w:p>
                <w:p w14:paraId="6DCC7764" w14:textId="77777777" w:rsidR="00A12CF2" w:rsidRPr="002C1C38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498" w:type="dxa"/>
                </w:tcPr>
                <w:p w14:paraId="580D3941" w14:textId="77777777" w:rsidR="00A12CF2" w:rsidRPr="00FF0710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lastRenderedPageBreak/>
                    <w:t>It’s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very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beautiful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here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because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there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are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lots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of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trees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... </w:t>
                  </w:r>
                </w:p>
              </w:tc>
            </w:tr>
            <w:tr w:rsidR="00A12CF2" w:rsidRPr="00753EDE" w14:paraId="5B8DBDE4" w14:textId="77777777" w:rsidTr="00C9258C">
              <w:tc>
                <w:tcPr>
                  <w:tcW w:w="5278" w:type="dxa"/>
                </w:tcPr>
                <w:p w14:paraId="3905D1E2" w14:textId="77777777" w:rsidR="00A12CF2" w:rsidRPr="00FF0710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</w:pPr>
                  <w:proofErr w:type="spellStart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What</w:t>
                  </w:r>
                  <w:proofErr w:type="spellEnd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is </w:t>
                  </w:r>
                  <w:proofErr w:type="spellStart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bad</w:t>
                  </w:r>
                  <w:proofErr w:type="spellEnd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about</w:t>
                  </w:r>
                  <w:proofErr w:type="spellEnd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proofErr w:type="spellStart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the</w:t>
                  </w:r>
                  <w:proofErr w:type="spellEnd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place </w:t>
                  </w:r>
                  <w:proofErr w:type="spellStart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where</w:t>
                  </w:r>
                  <w:proofErr w:type="spellEnd"/>
                  <w:r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 </w:t>
                  </w:r>
                  <w:proofErr w:type="spellStart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>you</w:t>
                  </w:r>
                  <w:proofErr w:type="spellEnd"/>
                  <w:r w:rsidRPr="00FF0710"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  <w:t xml:space="preserve"> live?</w:t>
                  </w:r>
                </w:p>
                <w:p w14:paraId="2F5199B4" w14:textId="77777777" w:rsidR="00A12CF2" w:rsidRPr="00FE1BAF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-Italic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</w:pPr>
                  <w:r w:rsidRPr="00FE1BAF">
                    <w:rPr>
                      <w:rFonts w:asciiTheme="minorHAnsi" w:hAnsiTheme="minorHAnsi" w:cs="TrebuchetMS-Italic"/>
                      <w:i/>
                      <w:iCs/>
                      <w:color w:val="000000"/>
                      <w:sz w:val="28"/>
                      <w:szCs w:val="28"/>
                      <w:lang w:eastAsia="en-US"/>
                    </w:rPr>
                    <w:t>(Kaj je slabo ...)</w:t>
                  </w:r>
                </w:p>
              </w:tc>
              <w:tc>
                <w:tcPr>
                  <w:tcW w:w="4498" w:type="dxa"/>
                </w:tcPr>
                <w:p w14:paraId="6882569F" w14:textId="77777777" w:rsidR="00A12CF2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="TrebuchetMS" w:hAnsi="TrebuchetMS" w:cs="TrebuchetMS"/>
                      <w:color w:val="000000"/>
                      <w:lang w:eastAsia="en-US"/>
                    </w:rPr>
                  </w:pP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There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is 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only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one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shop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/no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shops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/in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the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village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.</w:t>
                  </w:r>
                </w:p>
                <w:p w14:paraId="6B41EF7F" w14:textId="77777777" w:rsidR="00A12CF2" w:rsidRPr="00FF0710" w:rsidRDefault="00A12CF2" w:rsidP="00C9258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TrebuchetMS-Italic"/>
                      <w:color w:val="000000"/>
                      <w:sz w:val="28"/>
                      <w:szCs w:val="28"/>
                      <w:lang w:eastAsia="en-US"/>
                    </w:rPr>
                  </w:pP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There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aren’t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any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good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 xml:space="preserve"> pizza </w:t>
                  </w:r>
                  <w:proofErr w:type="spellStart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places</w:t>
                  </w:r>
                  <w:proofErr w:type="spellEnd"/>
                  <w:r>
                    <w:rPr>
                      <w:rFonts w:ascii="TrebuchetMS" w:hAnsi="TrebuchetMS" w:cs="TrebuchetMS"/>
                      <w:color w:val="000000"/>
                      <w:lang w:eastAsia="en-US"/>
                    </w:rPr>
                    <w:t>.</w:t>
                  </w:r>
                </w:p>
              </w:tc>
            </w:tr>
          </w:tbl>
          <w:p w14:paraId="67BABD40" w14:textId="77777777" w:rsidR="00A12CF2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color w:val="001AE6"/>
                <w:sz w:val="24"/>
                <w:szCs w:val="24"/>
                <w:lang w:eastAsia="en-US"/>
              </w:rPr>
            </w:pPr>
          </w:p>
          <w:p w14:paraId="01FB2FE6" w14:textId="77777777" w:rsidR="00A12CF2" w:rsidRPr="00E33E61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b w:val="0"/>
                <w:bCs w:val="0"/>
                <w:color w:val="001AE6"/>
                <w:sz w:val="24"/>
                <w:szCs w:val="24"/>
                <w:lang w:eastAsia="en-US"/>
              </w:rPr>
            </w:pPr>
            <w:r w:rsidRPr="00E33E61">
              <w:rPr>
                <w:rFonts w:ascii="TrebuchetMS" w:hAnsi="TrebuchetMS" w:cs="TrebuchetMS"/>
                <w:b w:val="0"/>
                <w:bCs w:val="0"/>
                <w:color w:val="001AE6"/>
                <w:sz w:val="24"/>
                <w:szCs w:val="24"/>
                <w:lang w:eastAsia="en-US"/>
              </w:rPr>
              <w:t>Vzorčno besedilo za 1. in 2. iztočnico.</w:t>
            </w:r>
          </w:p>
          <w:p w14:paraId="1C693065" w14:textId="77777777" w:rsidR="00A12CF2" w:rsidRPr="000E4A30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1.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Tumbridge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Wells  is in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south-east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England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about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sixty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kilometres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from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London. It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sn't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very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old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town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It's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about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350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years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old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. 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It's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famous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for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its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water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People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think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it's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good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for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you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.</w:t>
            </w:r>
          </w:p>
          <w:p w14:paraId="0A72621F" w14:textId="77777777" w:rsidR="00A12CF2" w:rsidRPr="000E4A30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</w:pPr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612AF80E" w14:textId="77777777" w:rsidR="00A12CF2" w:rsidRPr="000E4A30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2.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There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are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lots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of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cafes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and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restaurants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here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. In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modern part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there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is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shopping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centre. 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There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are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also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two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theatres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, a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small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museum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and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a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library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.</w:t>
            </w:r>
          </w:p>
          <w:p w14:paraId="487B2526" w14:textId="77777777" w:rsidR="00A12CF2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There's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a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train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station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here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Trains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from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here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go to London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and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to Hastings on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coast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. A lot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of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people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take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train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to London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every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day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They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work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in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banks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offices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and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shops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there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.</w:t>
            </w:r>
          </w:p>
          <w:p w14:paraId="374D0A82" w14:textId="206E28D0" w:rsidR="00A12CF2" w:rsidRPr="00F94232" w:rsidRDefault="00A12CF2" w:rsidP="00C9258C">
            <w:pPr>
              <w:autoSpaceDE w:val="0"/>
              <w:autoSpaceDN w:val="0"/>
              <w:adjustRightInd w:val="0"/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</w:pPr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Opposite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station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there's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a big park.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You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can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play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tennis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and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some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other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sports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here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and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there's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a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nice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caf</w:t>
            </w:r>
            <w:r w:rsidRPr="000E4A30">
              <w:rPr>
                <w:rFonts w:ascii="Yu Gothic" w:eastAsia="Yu Gothic" w:hAnsi="Yu Gothic" w:cs="TrebuchetMS" w:hint="eastAsia"/>
                <w:color w:val="000000"/>
                <w:sz w:val="28"/>
                <w:szCs w:val="28"/>
                <w:lang w:eastAsia="en-US"/>
              </w:rPr>
              <w:t>é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too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. In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winter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there's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an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ice rink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here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and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you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can</w:t>
            </w:r>
            <w:proofErr w:type="spellEnd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 xml:space="preserve"> go ice </w:t>
            </w:r>
            <w:proofErr w:type="spellStart"/>
            <w:r w:rsidRPr="000E4A30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skatin</w:t>
            </w:r>
            <w:r w:rsidR="00C069ED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g</w:t>
            </w:r>
            <w:proofErr w:type="spellEnd"/>
            <w:r w:rsidR="00C069ED">
              <w:rPr>
                <w:rFonts w:ascii="TrebuchetMS" w:hAnsi="TrebuchetMS" w:cs="TrebuchetMS"/>
                <w:color w:val="000000"/>
                <w:sz w:val="28"/>
                <w:szCs w:val="28"/>
                <w:lang w:eastAsia="en-US"/>
              </w:rPr>
              <w:t>.</w:t>
            </w:r>
          </w:p>
          <w:p w14:paraId="2198DFB1" w14:textId="77777777" w:rsidR="00A12CF2" w:rsidRPr="00812047" w:rsidRDefault="00A12CF2" w:rsidP="00C9258C">
            <w:pPr>
              <w:ind w:left="142"/>
              <w:rPr>
                <w:noProof/>
              </w:rPr>
            </w:pPr>
          </w:p>
        </w:tc>
      </w:tr>
    </w:tbl>
    <w:p w14:paraId="10954004" w14:textId="77777777" w:rsidR="00EB1BAE" w:rsidRDefault="00EB1BAE"/>
    <w:sectPr w:rsidR="00EB1B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rebuchetMS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36501E"/>
    <w:multiLevelType w:val="hybridMultilevel"/>
    <w:tmpl w:val="1518A354"/>
    <w:lvl w:ilvl="0" w:tplc="089CCDC2">
      <w:start w:val="5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CF2"/>
    <w:rsid w:val="0073027C"/>
    <w:rsid w:val="009C6CA8"/>
    <w:rsid w:val="00A12CF2"/>
    <w:rsid w:val="00C069ED"/>
    <w:rsid w:val="00EB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29EA7"/>
  <w15:chartTrackingRefBased/>
  <w15:docId w15:val="{D0C72B30-9F7C-4251-91B4-B6FC2A85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12CF2"/>
    <w:pPr>
      <w:spacing w:after="0" w:line="240" w:lineRule="auto"/>
    </w:pPr>
    <w:rPr>
      <w:rFonts w:ascii="Calibri" w:hAnsi="Calibri" w:cs="Calibri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12CF2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table" w:styleId="Tabelasvetlamrea1poudarek6">
    <w:name w:val="Grid Table 1 Light Accent 6"/>
    <w:basedOn w:val="Navadnatabela"/>
    <w:uiPriority w:val="46"/>
    <w:rsid w:val="00A12CF2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mrea">
    <w:name w:val="Table Grid"/>
    <w:basedOn w:val="Navadnatabela"/>
    <w:uiPriority w:val="39"/>
    <w:rsid w:val="00A12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12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linoit.com/users/isaksida/canvases/spain_friends_april_202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Saksida</dc:creator>
  <cp:keywords/>
  <dc:description/>
  <cp:lastModifiedBy>ROID</cp:lastModifiedBy>
  <cp:revision>2</cp:revision>
  <dcterms:created xsi:type="dcterms:W3CDTF">2020-04-13T07:31:00Z</dcterms:created>
  <dcterms:modified xsi:type="dcterms:W3CDTF">2020-04-13T07:31:00Z</dcterms:modified>
</cp:coreProperties>
</file>